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CC4" w:rsidRPr="00A07858" w:rsidRDefault="00AE4AD9" w:rsidP="00674535">
      <w:bookmarkStart w:id="0" w:name="_GoBack"/>
      <w:bookmarkEnd w:id="0"/>
      <w:r>
        <w:rPr>
          <w:noProof/>
        </w:rPr>
        <mc:AlternateContent>
          <mc:Choice Requires="wps">
            <w:drawing>
              <wp:anchor distT="45720" distB="45720" distL="114300" distR="114300" simplePos="0" relativeHeight="251660288" behindDoc="0" locked="0" layoutInCell="1" allowOverlap="1">
                <wp:simplePos x="0" y="0"/>
                <wp:positionH relativeFrom="column">
                  <wp:posOffset>2089785</wp:posOffset>
                </wp:positionH>
                <wp:positionV relativeFrom="paragraph">
                  <wp:posOffset>-339090</wp:posOffset>
                </wp:positionV>
                <wp:extent cx="1920875" cy="354965"/>
                <wp:effectExtent l="22860" t="22860" r="18415" b="222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4965"/>
                        </a:xfrm>
                        <a:prstGeom prst="rect">
                          <a:avLst/>
                        </a:prstGeom>
                        <a:solidFill>
                          <a:srgbClr val="FFFFFF"/>
                        </a:solidFill>
                        <a:ln w="34925">
                          <a:solidFill>
                            <a:srgbClr val="FF0000"/>
                          </a:solidFill>
                          <a:miter lim="800000"/>
                          <a:headEnd/>
                          <a:tailEnd/>
                        </a:ln>
                      </wps:spPr>
                      <wps:txbx>
                        <w:txbxContent>
                          <w:p w:rsidR="00F54C1D" w:rsidRPr="007E656F" w:rsidRDefault="00F54C1D" w:rsidP="00F54C1D">
                            <w:pPr>
                              <w:jc w:val="center"/>
                              <w:rPr>
                                <w:b/>
                                <w:color w:val="FF0000"/>
                              </w:rPr>
                            </w:pPr>
                            <w:r w:rsidRPr="007E656F">
                              <w:rPr>
                                <w:rFonts w:hint="eastAsia"/>
                                <w:b/>
                                <w:color w:val="FF0000"/>
                              </w:rPr>
                              <w:t>赤枠をご記載願います</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4.55pt;margin-top:-26.7pt;width:151.25pt;height:27.9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" strokecolor="red" strokeweight="2.75pt">
                <v:textbox style="mso-fit-shape-to-text:t">
                  <w:txbxContent>
                    <w:p w:rsidR="00F54C1D" w:rsidRPr="007E656F" w:rsidRDefault="00F54C1D" w:rsidP="00F54C1D">
                      <w:pPr>
                        <w:jc w:val="center"/>
                        <w:rPr>
                          <w:b/>
                          <w:color w:val="FF0000"/>
                        </w:rPr>
                      </w:pPr>
                      <w:r w:rsidRPr="007E656F">
                        <w:rPr>
                          <w:rFonts w:hint="eastAsia"/>
                          <w:b/>
                          <w:color w:val="FF0000"/>
                        </w:rPr>
                        <w:t>赤枠をご記載願います</w:t>
                      </w:r>
                    </w:p>
                  </w:txbxContent>
                </v:textbox>
              </v:shape>
            </w:pict>
          </mc:Fallback>
        </mc:AlternateContent>
      </w:r>
      <w:r>
        <w:rPr>
          <w:noProof/>
        </w:rPr>
        <mc:AlternateContent>
          <mc:Choice Requires="wps">
            <w:drawing>
              <wp:anchor distT="45720" distB="45720" distL="114300" distR="114300" simplePos="0" relativeHeight="251658240" behindDoc="0" locked="0" layoutInCell="1" allowOverlap="1">
                <wp:simplePos x="0" y="0"/>
                <wp:positionH relativeFrom="column">
                  <wp:posOffset>4977130</wp:posOffset>
                </wp:positionH>
                <wp:positionV relativeFrom="paragraph">
                  <wp:posOffset>-410210</wp:posOffset>
                </wp:positionV>
                <wp:extent cx="1046480" cy="548640"/>
                <wp:effectExtent l="127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4864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F54C1D" w:rsidRPr="007E656F" w:rsidRDefault="00F54C1D" w:rsidP="00F54C1D">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91.9pt;margin-top:-32.3pt;width:82.4pt;height:43.2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" stroked="f" strokecolor="red" strokeweight="2.75pt">
                <v:textbox style="mso-fit-shape-to-text:t">
                  <w:txbxContent>
                    <w:p w:rsidR="00F54C1D" w:rsidRPr="007E656F" w:rsidRDefault="00F54C1D" w:rsidP="00F54C1D">
                      <w:pPr>
                        <w:jc w:val="center"/>
                        <w:rPr>
                          <w:b/>
                          <w:color w:val="FF0000"/>
                          <w:sz w:val="40"/>
                        </w:rPr>
                      </w:pPr>
                      <w:r w:rsidRPr="007E656F">
                        <w:rPr>
                          <w:rFonts w:hint="eastAsia"/>
                          <w:b/>
                          <w:color w:val="FF0000"/>
                          <w:sz w:val="40"/>
                        </w:rPr>
                        <w:t>見本</w:t>
                      </w:r>
                    </w:p>
                  </w:txbxContent>
                </v:textbox>
              </v:shape>
            </w:pict>
          </mc:Fallback>
        </mc:AlternateContent>
      </w:r>
      <w:r w:rsidR="008C2AE9" w:rsidRPr="00A07858">
        <w:rPr>
          <w:rFonts w:hint="eastAsia"/>
        </w:rPr>
        <w:t>様式第</w:t>
      </w:r>
      <w:r w:rsidR="00E86466">
        <w:t>12</w:t>
      </w:r>
      <w:r w:rsidR="008C2AE9" w:rsidRPr="00A07858">
        <w:rPr>
          <w:rFonts w:hint="eastAsia"/>
        </w:rPr>
        <w:t>号（第</w:t>
      </w:r>
      <w:r w:rsidR="00C70D30" w:rsidRPr="00A07858">
        <w:rPr>
          <w:rFonts w:hint="eastAsia"/>
        </w:rPr>
        <w:t>５</w:t>
      </w:r>
      <w:r w:rsidR="008C2AE9" w:rsidRPr="00A07858">
        <w:rPr>
          <w:rFonts w:hint="eastAsia"/>
        </w:rPr>
        <w:t>条関係）</w:t>
      </w:r>
    </w:p>
    <w:p w:rsidR="003F68ED" w:rsidRPr="00A07858" w:rsidRDefault="008C2AE9" w:rsidP="00674535">
      <w:pPr>
        <w:jc w:val="right"/>
      </w:pPr>
      <w:r w:rsidRPr="00A07858">
        <w:rPr>
          <w:rFonts w:hint="eastAsia"/>
        </w:rPr>
        <w:t xml:space="preserve">　　年　　月　　日</w:t>
      </w:r>
    </w:p>
    <w:p w:rsidR="00CA0CC4" w:rsidRPr="00A07858" w:rsidRDefault="008C2AE9" w:rsidP="00674535">
      <w:r w:rsidRPr="00A07858">
        <w:rPr>
          <w:rFonts w:hint="eastAsia"/>
        </w:rPr>
        <w:t>宮古島市長</w:t>
      </w:r>
      <w:r w:rsidRPr="00A07858">
        <w:t xml:space="preserve">  </w:t>
      </w:r>
      <w:r w:rsidRPr="00A07858">
        <w:rPr>
          <w:rFonts w:hint="eastAsia"/>
        </w:rPr>
        <w:t>様</w:t>
      </w:r>
    </w:p>
    <w:p w:rsidR="00CA0CC4" w:rsidRPr="00A07858" w:rsidRDefault="008C2AE9" w:rsidP="00674535">
      <w:pPr>
        <w:jc w:val="center"/>
        <w:rPr>
          <w:b/>
        </w:rPr>
      </w:pPr>
      <w:r w:rsidRPr="00A07858">
        <w:rPr>
          <w:rFonts w:hint="eastAsia"/>
          <w:b/>
        </w:rPr>
        <w:t>補助対象車両</w:t>
      </w:r>
      <w:r w:rsidR="004B3E5A" w:rsidRPr="00A07858">
        <w:rPr>
          <w:rFonts w:hint="eastAsia"/>
          <w:b/>
        </w:rPr>
        <w:t>等</w:t>
      </w:r>
      <w:r w:rsidRPr="00A07858">
        <w:rPr>
          <w:rFonts w:hint="eastAsia"/>
          <w:b/>
        </w:rPr>
        <w:t>に関する</w:t>
      </w:r>
      <w:r w:rsidR="00B42988">
        <w:rPr>
          <w:rFonts w:hint="eastAsia"/>
          <w:b/>
        </w:rPr>
        <w:t>誓約書兼</w:t>
      </w:r>
      <w:r w:rsidRPr="00A07858">
        <w:rPr>
          <w:rFonts w:hint="eastAsia"/>
          <w:b/>
        </w:rPr>
        <w:t>協力同意書</w:t>
      </w:r>
    </w:p>
    <w:p w:rsidR="00B42988" w:rsidRDefault="00B42988" w:rsidP="00674535">
      <w:pPr>
        <w:rPr>
          <w:b/>
        </w:rPr>
      </w:pPr>
    </w:p>
    <w:p w:rsidR="00F1234F" w:rsidRDefault="00B42988" w:rsidP="00F1234F">
      <w:r w:rsidRPr="005B7584">
        <w:rPr>
          <w:rFonts w:hint="eastAsia"/>
        </w:rPr>
        <w:t>１．誓約事項</w:t>
      </w:r>
    </w:p>
    <w:p w:rsidR="008109BA" w:rsidRPr="005B7584" w:rsidRDefault="008109BA" w:rsidP="00674535">
      <w:pPr>
        <w:ind w:leftChars="100" w:left="480" w:hangingChars="100" w:hanging="240"/>
      </w:pPr>
      <w:r w:rsidRPr="005B7584">
        <w:rPr>
          <w:rFonts w:hint="eastAsia"/>
        </w:rPr>
        <w:t>（</w:t>
      </w:r>
      <w:r>
        <w:rPr>
          <w:rFonts w:hint="eastAsia"/>
        </w:rPr>
        <w:t>１</w:t>
      </w:r>
      <w:r w:rsidRPr="005B7584">
        <w:rPr>
          <w:rFonts w:hint="eastAsia"/>
        </w:rPr>
        <w:t>）</w:t>
      </w:r>
      <w:r w:rsidR="00F1234F" w:rsidRPr="005B7584">
        <w:rPr>
          <w:rFonts w:hint="eastAsia"/>
        </w:rPr>
        <w:t>宮古島市脱炭素先行地域電気自動車等シェアリング事業補助金（以下「市シェアリング補助金」とい</w:t>
      </w:r>
      <w:r w:rsidR="00F1234F">
        <w:rPr>
          <w:rFonts w:hint="eastAsia"/>
        </w:rPr>
        <w:t>います</w:t>
      </w:r>
      <w:r w:rsidR="00F1234F" w:rsidRPr="005B7584">
        <w:rPr>
          <w:rFonts w:hint="eastAsia"/>
        </w:rPr>
        <w:t>。）</w:t>
      </w:r>
      <w:r w:rsidRPr="005B7584">
        <w:rPr>
          <w:rFonts w:hint="eastAsia"/>
        </w:rPr>
        <w:t>の交付を受けて導入した</w:t>
      </w:r>
      <w:r w:rsidR="00F1234F">
        <w:rPr>
          <w:rFonts w:hint="eastAsia"/>
        </w:rPr>
        <w:t>電気自動車</w:t>
      </w:r>
      <w:r>
        <w:rPr>
          <w:rFonts w:hint="eastAsia"/>
        </w:rPr>
        <w:t>等</w:t>
      </w:r>
      <w:r w:rsidRPr="005B7584">
        <w:rPr>
          <w:rFonts w:hint="eastAsia"/>
        </w:rPr>
        <w:t>について、下記のいずれかのカーシェアリング事業を実施</w:t>
      </w:r>
      <w:r>
        <w:rPr>
          <w:rFonts w:hint="eastAsia"/>
        </w:rPr>
        <w:t>いた</w:t>
      </w:r>
      <w:r w:rsidRPr="005B7584">
        <w:rPr>
          <w:rFonts w:hint="eastAsia"/>
        </w:rPr>
        <w:t>します。</w:t>
      </w:r>
    </w:p>
    <w:p w:rsidR="008109BA" w:rsidRPr="005B7584" w:rsidRDefault="008109BA" w:rsidP="00674535">
      <w:pPr>
        <w:ind w:leftChars="200" w:left="720" w:hangingChars="100" w:hanging="240"/>
      </w:pPr>
      <w:r w:rsidRPr="005B7584">
        <w:rPr>
          <w:rFonts w:hint="eastAsia"/>
        </w:rPr>
        <w:t>①平常時に社用車として使用し、災害時に限らず、遊休時に</w:t>
      </w:r>
      <w:r w:rsidR="00F1234F">
        <w:rPr>
          <w:rFonts w:hint="eastAsia"/>
        </w:rPr>
        <w:t>社用以外の用途に供するため</w:t>
      </w:r>
      <w:r w:rsidRPr="005B7584">
        <w:rPr>
          <w:rFonts w:hint="eastAsia"/>
        </w:rPr>
        <w:t>社員等に有償又は無償にて貸し渡すものであること。</w:t>
      </w:r>
    </w:p>
    <w:p w:rsidR="008109BA" w:rsidRPr="008109BA" w:rsidRDefault="008109BA" w:rsidP="00674535">
      <w:pPr>
        <w:ind w:left="720" w:hangingChars="300" w:hanging="720"/>
      </w:pPr>
      <w:r w:rsidRPr="005B7584">
        <w:rPr>
          <w:rFonts w:hint="eastAsia"/>
        </w:rPr>
        <w:t xml:space="preserve">　　②平常時に社用車として使用し、災害時に限らず、他の地方公共団体</w:t>
      </w:r>
      <w:r>
        <w:rPr>
          <w:rFonts w:hint="eastAsia"/>
        </w:rPr>
        <w:t>又は</w:t>
      </w:r>
      <w:r w:rsidRPr="005B7584">
        <w:rPr>
          <w:rFonts w:hint="eastAsia"/>
        </w:rPr>
        <w:t>民間企業間で共有するものであること。</w:t>
      </w:r>
    </w:p>
    <w:p w:rsidR="00591CE5" w:rsidRPr="005B7584" w:rsidRDefault="00B42988" w:rsidP="00674535">
      <w:pPr>
        <w:ind w:left="480" w:hangingChars="200" w:hanging="480"/>
      </w:pPr>
      <w:r w:rsidRPr="005B7584">
        <w:rPr>
          <w:rFonts w:hint="eastAsia"/>
        </w:rPr>
        <w:t xml:space="preserve">　</w:t>
      </w:r>
      <w:r w:rsidR="00591CE5" w:rsidRPr="005B7584">
        <w:rPr>
          <w:rFonts w:hint="eastAsia"/>
        </w:rPr>
        <w:t>（</w:t>
      </w:r>
      <w:r w:rsidR="00F1234F">
        <w:rPr>
          <w:rFonts w:hint="eastAsia"/>
        </w:rPr>
        <w:t>２</w:t>
      </w:r>
      <w:r w:rsidR="00591CE5" w:rsidRPr="005B7584">
        <w:rPr>
          <w:rFonts w:hint="eastAsia"/>
        </w:rPr>
        <w:t>）</w:t>
      </w:r>
      <w:bookmarkStart w:id="1" w:name="_Hlk189596221"/>
      <w:r w:rsidR="00591CE5" w:rsidRPr="005B7584">
        <w:rPr>
          <w:rFonts w:hint="eastAsia"/>
        </w:rPr>
        <w:t>市シェアリング補助金</w:t>
      </w:r>
      <w:bookmarkEnd w:id="1"/>
      <w:r w:rsidRPr="005B7584">
        <w:rPr>
          <w:rFonts w:hint="eastAsia"/>
        </w:rPr>
        <w:t>の交付を受けて導入した</w:t>
      </w:r>
      <w:r w:rsidR="005D184F">
        <w:rPr>
          <w:rFonts w:hint="eastAsia"/>
        </w:rPr>
        <w:t>電気自動車</w:t>
      </w:r>
      <w:r w:rsidRPr="005B7584">
        <w:rPr>
          <w:rFonts w:hint="eastAsia"/>
        </w:rPr>
        <w:t>等について、下記の</w:t>
      </w:r>
      <w:r w:rsidR="00591CE5" w:rsidRPr="005B7584">
        <w:rPr>
          <w:rFonts w:hint="eastAsia"/>
        </w:rPr>
        <w:t>再エネ接続</w:t>
      </w:r>
      <w:r w:rsidRPr="005B7584">
        <w:rPr>
          <w:rFonts w:hint="eastAsia"/>
        </w:rPr>
        <w:t>条件を遵守いたします。</w:t>
      </w:r>
      <w:r w:rsidR="00591CE5" w:rsidRPr="005B7584">
        <w:rPr>
          <w:rFonts w:hint="eastAsia"/>
        </w:rPr>
        <w:t>機器の破損等やむを得ない事情により、再エネ接続条件が充足できなくなった場合は、速やかに宮古島市長へ報告いたします。</w:t>
      </w:r>
    </w:p>
    <w:p w:rsidR="00B42988" w:rsidRPr="005B7584" w:rsidRDefault="00B42988" w:rsidP="00674535">
      <w:pPr>
        <w:ind w:leftChars="200" w:left="720" w:hangingChars="100" w:hanging="240"/>
      </w:pPr>
      <w:r w:rsidRPr="005B7584">
        <w:rPr>
          <w:rFonts w:hint="eastAsia"/>
        </w:rPr>
        <w:t>①拠点において、車両の走行による想定年間消費電力量を</w:t>
      </w:r>
      <w:r w:rsidR="009C20E8">
        <w:rPr>
          <w:rFonts w:hint="eastAsia"/>
        </w:rPr>
        <w:t>賄う</w:t>
      </w:r>
      <w:r w:rsidRPr="005B7584">
        <w:rPr>
          <w:rFonts w:hint="eastAsia"/>
        </w:rPr>
        <w:t>ことができる再エネ</w:t>
      </w:r>
      <w:r w:rsidR="009C20E8">
        <w:rPr>
          <w:rFonts w:hint="eastAsia"/>
        </w:rPr>
        <w:t>発電</w:t>
      </w:r>
      <w:r w:rsidRPr="005B7584">
        <w:rPr>
          <w:rFonts w:hint="eastAsia"/>
        </w:rPr>
        <w:t>設備と接続して、充電を行うものであること。</w:t>
      </w:r>
    </w:p>
    <w:p w:rsidR="00591CE5" w:rsidRPr="005B7584" w:rsidRDefault="00B42988" w:rsidP="00674535">
      <w:pPr>
        <w:ind w:leftChars="200" w:left="720" w:hangingChars="100" w:hanging="240"/>
      </w:pPr>
      <w:r w:rsidRPr="005B7584">
        <w:rPr>
          <w:rFonts w:hint="eastAsia"/>
        </w:rPr>
        <w:t>②再エネ発電設備を設置できない場合、又は想定年間</w:t>
      </w:r>
      <w:r w:rsidR="00591CE5" w:rsidRPr="005B7584">
        <w:rPr>
          <w:rFonts w:hint="eastAsia"/>
        </w:rPr>
        <w:t>消費電力量に対して設備容量が不足する場合については、その不足分について再エネ電力証書（グリーン電力証書、再エネ電力由来</w:t>
      </w:r>
      <w:r w:rsidR="00591CE5" w:rsidRPr="005B7584">
        <w:t>J</w:t>
      </w:r>
      <w:r w:rsidR="00591CE5" w:rsidRPr="005B7584">
        <w:rPr>
          <w:rFonts w:hint="eastAsia"/>
        </w:rPr>
        <w:t>クレジット、ＦＩＴ非化石証書又は非ＦＩＴ非化石証書（再エネ指定））の購入を行うものであること</w:t>
      </w:r>
      <w:r w:rsidR="009C20E8">
        <w:rPr>
          <w:rFonts w:hint="eastAsia"/>
        </w:rPr>
        <w:t>。</w:t>
      </w:r>
    </w:p>
    <w:p w:rsidR="00B42988" w:rsidRPr="005B7584" w:rsidRDefault="00F1234F" w:rsidP="00674535">
      <w:pPr>
        <w:ind w:leftChars="100" w:left="480" w:hangingChars="100" w:hanging="240"/>
      </w:pPr>
      <w:r>
        <w:rPr>
          <w:rFonts w:hint="eastAsia"/>
        </w:rPr>
        <w:t>（３）</w:t>
      </w:r>
      <w:r w:rsidRPr="005B7584">
        <w:rPr>
          <w:rFonts w:hint="eastAsia"/>
        </w:rPr>
        <w:t>市シェアリング補助金の交付を受けて導入した</w:t>
      </w:r>
      <w:r>
        <w:rPr>
          <w:rFonts w:hint="eastAsia"/>
        </w:rPr>
        <w:t>Ｖ２Ｈ充放電設備又は充電設備について、</w:t>
      </w:r>
      <w:r w:rsidRPr="00F1234F">
        <w:rPr>
          <w:rFonts w:hint="eastAsia"/>
        </w:rPr>
        <w:t>市シェアリング補助金により導入する電気自動車等の付帯設備として導入する場合を除</w:t>
      </w:r>
      <w:r>
        <w:rPr>
          <w:rFonts w:hint="eastAsia"/>
        </w:rPr>
        <w:t>き、</w:t>
      </w:r>
      <w:r w:rsidRPr="00F1234F">
        <w:rPr>
          <w:rFonts w:hint="eastAsia"/>
        </w:rPr>
        <w:t>再エネ発電設備から電力供給が可能であるよう措置</w:t>
      </w:r>
      <w:r>
        <w:rPr>
          <w:rFonts w:hint="eastAsia"/>
        </w:rPr>
        <w:t>いたします</w:t>
      </w:r>
      <w:r w:rsidRPr="00F1234F">
        <w:rPr>
          <w:rFonts w:hint="eastAsia"/>
        </w:rPr>
        <w:t>。</w:t>
      </w:r>
    </w:p>
    <w:p w:rsidR="00B42988" w:rsidRPr="005B7584" w:rsidRDefault="00B42988" w:rsidP="00674535"/>
    <w:p w:rsidR="003F68ED" w:rsidRPr="005B7584" w:rsidRDefault="003F68ED" w:rsidP="00674535">
      <w:bookmarkStart w:id="2" w:name="_Hlk187995340"/>
      <w:r w:rsidRPr="005B7584">
        <w:rPr>
          <w:rFonts w:hint="eastAsia"/>
        </w:rPr>
        <w:t>２．同意事項</w:t>
      </w:r>
    </w:p>
    <w:p w:rsidR="00674535" w:rsidRPr="005B7584" w:rsidRDefault="00AE4AD9" w:rsidP="00674535">
      <w:pPr>
        <w:ind w:leftChars="100" w:left="480" w:hangingChars="100" w:hanging="240"/>
      </w:pPr>
      <w:r>
        <w:rPr>
          <w:noProof/>
        </w:rPr>
        <mc:AlternateContent>
          <mc:Choice Requires="wps">
            <w:drawing>
              <wp:anchor distT="0" distB="0" distL="114300" distR="114300" simplePos="0" relativeHeight="251659264" behindDoc="0" locked="0" layoutInCell="1" allowOverlap="1">
                <wp:simplePos x="0" y="0"/>
                <wp:positionH relativeFrom="column">
                  <wp:posOffset>1791970</wp:posOffset>
                </wp:positionH>
                <wp:positionV relativeFrom="paragraph">
                  <wp:posOffset>677545</wp:posOffset>
                </wp:positionV>
                <wp:extent cx="3856990" cy="2249805"/>
                <wp:effectExtent l="16510" t="16510" r="22225" b="1968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6990" cy="2249805"/>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29694" id="Rectangle 4" o:spid="_x0000_s1026" style="position:absolute;left:0;text-align:left;margin-left:141.1pt;margin-top:53.35pt;width:303.7pt;height:17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" filled="f" strokecolor="red" strokeweight="2.5pt">
                <v:textbox inset="5.85pt,.7pt,5.85pt,.7pt"/>
              </v:rect>
            </w:pict>
          </mc:Fallback>
        </mc:AlternateContent>
      </w:r>
      <w:r w:rsidR="003F68ED" w:rsidRPr="005B7584">
        <w:rPr>
          <w:rFonts w:hint="eastAsia"/>
        </w:rPr>
        <w:t>・市</w:t>
      </w:r>
      <w:r w:rsidR="00E83487" w:rsidRPr="005B7584">
        <w:rPr>
          <w:rFonts w:hint="eastAsia"/>
        </w:rPr>
        <w:t>シェアリング補助金</w:t>
      </w:r>
      <w:r w:rsidR="00DC50CF" w:rsidRPr="005B7584">
        <w:rPr>
          <w:rFonts w:hint="eastAsia"/>
        </w:rPr>
        <w:t>の</w:t>
      </w:r>
      <w:r w:rsidR="008C2AE9" w:rsidRPr="005B7584">
        <w:rPr>
          <w:rFonts w:hint="eastAsia"/>
        </w:rPr>
        <w:t>交付</w:t>
      </w:r>
      <w:r w:rsidR="00DC50CF" w:rsidRPr="005B7584">
        <w:rPr>
          <w:rFonts w:hint="eastAsia"/>
        </w:rPr>
        <w:t>を受けて</w:t>
      </w:r>
      <w:r w:rsidR="008C2AE9" w:rsidRPr="005B7584">
        <w:rPr>
          <w:rFonts w:hint="eastAsia"/>
        </w:rPr>
        <w:t>導入した</w:t>
      </w:r>
      <w:r w:rsidR="00122750" w:rsidRPr="005B7584">
        <w:rPr>
          <w:rFonts w:hint="eastAsia"/>
        </w:rPr>
        <w:t>補助対象車両等</w:t>
      </w:r>
      <w:r w:rsidR="008C2AE9" w:rsidRPr="005B7584">
        <w:rPr>
          <w:rFonts w:hint="eastAsia"/>
        </w:rPr>
        <w:t>について</w:t>
      </w:r>
      <w:bookmarkEnd w:id="2"/>
      <w:r w:rsidR="008C2AE9" w:rsidRPr="005B7584">
        <w:rPr>
          <w:rFonts w:hint="eastAsia"/>
        </w:rPr>
        <w:t>、</w:t>
      </w:r>
      <w:bookmarkStart w:id="3" w:name="_Hlk185932103"/>
      <w:r w:rsidR="009C20E8" w:rsidRPr="009C20E8">
        <w:rPr>
          <w:rFonts w:hint="eastAsia"/>
        </w:rPr>
        <w:t>宮古島市脱炭素先行地域電気自動車等シェアリング事業補助金</w:t>
      </w:r>
      <w:bookmarkEnd w:id="3"/>
      <w:r w:rsidR="00E83487" w:rsidRPr="005B7584">
        <w:rPr>
          <w:rFonts w:hint="eastAsia"/>
        </w:rPr>
        <w:t>交付要綱</w:t>
      </w:r>
      <w:r w:rsidR="00FA790D" w:rsidRPr="005B7584">
        <w:rPr>
          <w:rFonts w:hint="eastAsia"/>
        </w:rPr>
        <w:t>第</w:t>
      </w:r>
      <w:r w:rsidR="007F7292" w:rsidRPr="005B7584">
        <w:t>15</w:t>
      </w:r>
      <w:r w:rsidR="00122750" w:rsidRPr="005B7584">
        <w:rPr>
          <w:rFonts w:hint="eastAsia"/>
        </w:rPr>
        <w:t>条に定める事項</w:t>
      </w:r>
      <w:r w:rsidR="008C2AE9" w:rsidRPr="005B7584">
        <w:rPr>
          <w:rFonts w:hint="eastAsia"/>
        </w:rPr>
        <w:t>へ協力すること</w:t>
      </w:r>
      <w:r w:rsidR="00FA790D" w:rsidRPr="005B7584">
        <w:rPr>
          <w:rFonts w:hint="eastAsia"/>
        </w:rPr>
        <w:t>に</w:t>
      </w:r>
      <w:r w:rsidR="00B06CB0" w:rsidRPr="005B7584">
        <w:rPr>
          <w:rFonts w:hint="eastAsia"/>
        </w:rPr>
        <w:t>同意</w:t>
      </w:r>
      <w:r w:rsidR="00E57B58" w:rsidRPr="005B7584">
        <w:rPr>
          <w:rFonts w:hint="eastAsia"/>
        </w:rPr>
        <w:t>いた</w:t>
      </w:r>
      <w:r w:rsidR="008C2AE9" w:rsidRPr="005B7584">
        <w:rPr>
          <w:rFonts w:hint="eastAsia"/>
        </w:rPr>
        <w:t>します。</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6096"/>
      </w:tblGrid>
      <w:tr w:rsidR="00CA0CC4" w:rsidRPr="005B7584" w:rsidTr="00674535">
        <w:trPr>
          <w:trHeight w:val="848"/>
        </w:trPr>
        <w:tc>
          <w:tcPr>
            <w:tcW w:w="2126" w:type="dxa"/>
            <w:hideMark/>
          </w:tcPr>
          <w:p w:rsidR="00CA0CC4" w:rsidRPr="005B7584" w:rsidRDefault="008C2AE9" w:rsidP="00674535">
            <w:pPr>
              <w:rPr>
                <w:sz w:val="21"/>
              </w:rPr>
            </w:pPr>
            <w:r w:rsidRPr="005B7584">
              <w:rPr>
                <w:rFonts w:hint="eastAsia"/>
                <w:sz w:val="21"/>
              </w:rPr>
              <w:t>住　所</w:t>
            </w:r>
          </w:p>
        </w:tc>
        <w:tc>
          <w:tcPr>
            <w:tcW w:w="6096" w:type="dxa"/>
            <w:hideMark/>
          </w:tcPr>
          <w:p w:rsidR="00CA0CC4" w:rsidRPr="005B7584" w:rsidRDefault="008C2AE9" w:rsidP="00F1234F">
            <w:r w:rsidRPr="005B7584">
              <w:t xml:space="preserve"> </w:t>
            </w:r>
            <w:r w:rsidRPr="005B7584">
              <w:rPr>
                <w:rFonts w:hint="eastAsia"/>
              </w:rPr>
              <w:t>〒</w:t>
            </w:r>
          </w:p>
        </w:tc>
      </w:tr>
      <w:tr w:rsidR="00CA0CC4" w:rsidRPr="005B7584" w:rsidTr="00674535">
        <w:trPr>
          <w:trHeight w:val="834"/>
        </w:trPr>
        <w:tc>
          <w:tcPr>
            <w:tcW w:w="2126" w:type="dxa"/>
            <w:hideMark/>
          </w:tcPr>
          <w:p w:rsidR="00CA0CC4" w:rsidRPr="005B7584" w:rsidRDefault="008C2AE9" w:rsidP="00674535">
            <w:pPr>
              <w:rPr>
                <w:sz w:val="21"/>
              </w:rPr>
            </w:pPr>
            <w:r w:rsidRPr="005B7584">
              <w:rPr>
                <w:rFonts w:hint="eastAsia"/>
                <w:sz w:val="21"/>
              </w:rPr>
              <w:t>氏名</w:t>
            </w:r>
            <w:r w:rsidR="002B0326">
              <w:rPr>
                <w:rFonts w:hint="eastAsia"/>
                <w:sz w:val="21"/>
              </w:rPr>
              <w:t>又は名称</w:t>
            </w:r>
          </w:p>
          <w:p w:rsidR="00B44C93" w:rsidRPr="005B7584" w:rsidRDefault="00B44C93" w:rsidP="00674535">
            <w:pPr>
              <w:rPr>
                <w:sz w:val="21"/>
              </w:rPr>
            </w:pPr>
          </w:p>
        </w:tc>
        <w:tc>
          <w:tcPr>
            <w:tcW w:w="6096" w:type="dxa"/>
            <w:vAlign w:val="bottom"/>
            <w:hideMark/>
          </w:tcPr>
          <w:p w:rsidR="00CA0CC4" w:rsidRPr="005B7584" w:rsidRDefault="008C2AE9" w:rsidP="00674535">
            <w:r w:rsidRPr="005B7584">
              <w:t xml:space="preserve">                                      </w:t>
            </w:r>
            <w:r w:rsidR="003F68ED" w:rsidRPr="005B7584">
              <w:rPr>
                <w:rFonts w:hint="eastAsia"/>
              </w:rPr>
              <w:t xml:space="preserve">　　　</w:t>
            </w:r>
            <w:r w:rsidRPr="005B7584">
              <w:t xml:space="preserve">  </w:t>
            </w:r>
            <w:r w:rsidRPr="005B7584">
              <w:rPr>
                <w:rFonts w:hint="eastAsia"/>
              </w:rPr>
              <w:t xml:space="preserve">印　</w:t>
            </w:r>
          </w:p>
        </w:tc>
      </w:tr>
      <w:tr w:rsidR="00B44C93" w:rsidRPr="005B7584" w:rsidTr="00674535">
        <w:trPr>
          <w:trHeight w:val="961"/>
        </w:trPr>
        <w:tc>
          <w:tcPr>
            <w:tcW w:w="2126" w:type="dxa"/>
          </w:tcPr>
          <w:p w:rsidR="00B44C93" w:rsidRPr="005B7584" w:rsidRDefault="008C2AE9" w:rsidP="00674535">
            <w:pPr>
              <w:rPr>
                <w:sz w:val="21"/>
              </w:rPr>
            </w:pPr>
            <w:r w:rsidRPr="005B7584">
              <w:rPr>
                <w:rFonts w:hint="eastAsia"/>
                <w:sz w:val="21"/>
              </w:rPr>
              <w:t>商　号</w:t>
            </w:r>
          </w:p>
          <w:p w:rsidR="00B44C93" w:rsidRPr="005B7584" w:rsidRDefault="008C2AE9" w:rsidP="00674535">
            <w:pPr>
              <w:rPr>
                <w:sz w:val="21"/>
              </w:rPr>
            </w:pPr>
            <w:r w:rsidRPr="005B7584">
              <w:rPr>
                <w:rFonts w:hint="eastAsia"/>
                <w:sz w:val="21"/>
              </w:rPr>
              <w:t>代表者（法人の場合）</w:t>
            </w:r>
          </w:p>
        </w:tc>
        <w:tc>
          <w:tcPr>
            <w:tcW w:w="6096" w:type="dxa"/>
          </w:tcPr>
          <w:p w:rsidR="00B44C93" w:rsidRPr="005B7584" w:rsidRDefault="00B44C93" w:rsidP="00674535"/>
        </w:tc>
      </w:tr>
      <w:tr w:rsidR="00CA0CC4" w:rsidRPr="005B7584" w:rsidTr="00674535">
        <w:trPr>
          <w:trHeight w:val="841"/>
        </w:trPr>
        <w:tc>
          <w:tcPr>
            <w:tcW w:w="2126" w:type="dxa"/>
            <w:hideMark/>
          </w:tcPr>
          <w:p w:rsidR="00CA0CC4" w:rsidRPr="005B7584" w:rsidRDefault="008C2AE9" w:rsidP="00674535">
            <w:r w:rsidRPr="005B7584">
              <w:rPr>
                <w:rFonts w:hint="eastAsia"/>
                <w:sz w:val="21"/>
              </w:rPr>
              <w:t>連絡先</w:t>
            </w:r>
          </w:p>
        </w:tc>
        <w:tc>
          <w:tcPr>
            <w:tcW w:w="6096" w:type="dxa"/>
            <w:hideMark/>
          </w:tcPr>
          <w:p w:rsidR="00CA0CC4" w:rsidRPr="005B7584" w:rsidRDefault="008C2AE9" w:rsidP="00674535">
            <w:pPr>
              <w:rPr>
                <w:sz w:val="21"/>
              </w:rPr>
            </w:pPr>
            <w:r w:rsidRPr="005B7584">
              <w:t xml:space="preserve"> </w:t>
            </w:r>
            <w:r w:rsidRPr="005B7584">
              <w:rPr>
                <w:rFonts w:hint="eastAsia"/>
                <w:sz w:val="21"/>
              </w:rPr>
              <w:t xml:space="preserve">電話：　　　　　　　　</w:t>
            </w:r>
            <w:r w:rsidR="003F68ED" w:rsidRPr="005B7584">
              <w:rPr>
                <w:rFonts w:hint="eastAsia"/>
                <w:sz w:val="21"/>
              </w:rPr>
              <w:t xml:space="preserve">　</w:t>
            </w:r>
            <w:r w:rsidRPr="005B7584">
              <w:rPr>
                <w:rFonts w:hint="eastAsia"/>
                <w:sz w:val="21"/>
              </w:rPr>
              <w:t>携帯：</w:t>
            </w:r>
          </w:p>
          <w:p w:rsidR="00CA0CC4" w:rsidRPr="005B7584" w:rsidRDefault="008C2AE9" w:rsidP="00674535">
            <w:r w:rsidRPr="005B7584">
              <w:rPr>
                <w:rFonts w:hint="eastAsia"/>
                <w:sz w:val="21"/>
              </w:rPr>
              <w:t>メールアドレス：</w:t>
            </w:r>
          </w:p>
        </w:tc>
      </w:tr>
    </w:tbl>
    <w:p w:rsidR="00CA0CC4" w:rsidRPr="00A07858" w:rsidRDefault="00CA0CC4" w:rsidP="00674535">
      <w:pPr>
        <w:spacing w:line="20" w:lineRule="exact"/>
      </w:pPr>
    </w:p>
    <w:sectPr w:rsidR="00CA0CC4" w:rsidRPr="00A07858">
      <w:type w:val="continuous"/>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44A" w:rsidRDefault="004B244A" w:rsidP="000F1673">
      <w:r>
        <w:separator/>
      </w:r>
    </w:p>
  </w:endnote>
  <w:endnote w:type="continuationSeparator" w:id="0">
    <w:p w:rsidR="004B244A" w:rsidRDefault="004B244A" w:rsidP="000F1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ＭＳ Ｐゴシック">
    <w:altName w:val="MS P????"/>
    <w:panose1 w:val="020B0600070205080204"/>
    <w:charset w:val="80"/>
    <w:family w:val="modern"/>
    <w:pitch w:val="variable"/>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44A" w:rsidRDefault="004B244A" w:rsidP="000F1673">
      <w:r>
        <w:separator/>
      </w:r>
    </w:p>
  </w:footnote>
  <w:footnote w:type="continuationSeparator" w:id="0">
    <w:p w:rsidR="004B244A" w:rsidRDefault="004B244A" w:rsidP="000F16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B7"/>
    <w:rsid w:val="00013071"/>
    <w:rsid w:val="00022645"/>
    <w:rsid w:val="000360C3"/>
    <w:rsid w:val="000576AE"/>
    <w:rsid w:val="00060652"/>
    <w:rsid w:val="00080FA5"/>
    <w:rsid w:val="000D0B90"/>
    <w:rsid w:val="000E089F"/>
    <w:rsid w:val="000E6D3C"/>
    <w:rsid w:val="000F1673"/>
    <w:rsid w:val="00122750"/>
    <w:rsid w:val="0012362A"/>
    <w:rsid w:val="001C0402"/>
    <w:rsid w:val="001E74E9"/>
    <w:rsid w:val="00212F8E"/>
    <w:rsid w:val="0023456B"/>
    <w:rsid w:val="002410C0"/>
    <w:rsid w:val="0024429F"/>
    <w:rsid w:val="00273EF2"/>
    <w:rsid w:val="002B0326"/>
    <w:rsid w:val="002C1DD0"/>
    <w:rsid w:val="002F301B"/>
    <w:rsid w:val="00304DC0"/>
    <w:rsid w:val="0031097F"/>
    <w:rsid w:val="00320325"/>
    <w:rsid w:val="00336616"/>
    <w:rsid w:val="0035654A"/>
    <w:rsid w:val="00394F5B"/>
    <w:rsid w:val="003F68ED"/>
    <w:rsid w:val="004175BC"/>
    <w:rsid w:val="00446E70"/>
    <w:rsid w:val="00447298"/>
    <w:rsid w:val="004779BE"/>
    <w:rsid w:val="00485CB3"/>
    <w:rsid w:val="00495150"/>
    <w:rsid w:val="004B244A"/>
    <w:rsid w:val="004B3E5A"/>
    <w:rsid w:val="004C3DBD"/>
    <w:rsid w:val="005125DF"/>
    <w:rsid w:val="005244E6"/>
    <w:rsid w:val="00526459"/>
    <w:rsid w:val="00555C18"/>
    <w:rsid w:val="00570D5F"/>
    <w:rsid w:val="005712B2"/>
    <w:rsid w:val="00591CE5"/>
    <w:rsid w:val="005A2AA3"/>
    <w:rsid w:val="005B22B8"/>
    <w:rsid w:val="005B68BC"/>
    <w:rsid w:val="005B7584"/>
    <w:rsid w:val="005D184F"/>
    <w:rsid w:val="005D624F"/>
    <w:rsid w:val="005E3E7D"/>
    <w:rsid w:val="005E55CC"/>
    <w:rsid w:val="005F59B8"/>
    <w:rsid w:val="0065680F"/>
    <w:rsid w:val="00674535"/>
    <w:rsid w:val="006A1923"/>
    <w:rsid w:val="006B5EA6"/>
    <w:rsid w:val="006C122A"/>
    <w:rsid w:val="006D32B1"/>
    <w:rsid w:val="006E14A9"/>
    <w:rsid w:val="006F6968"/>
    <w:rsid w:val="007065F9"/>
    <w:rsid w:val="007329FC"/>
    <w:rsid w:val="007608EB"/>
    <w:rsid w:val="0079588F"/>
    <w:rsid w:val="007B7C7B"/>
    <w:rsid w:val="007E656F"/>
    <w:rsid w:val="007F42F3"/>
    <w:rsid w:val="007F7292"/>
    <w:rsid w:val="008109BA"/>
    <w:rsid w:val="00851760"/>
    <w:rsid w:val="00891D74"/>
    <w:rsid w:val="008B0041"/>
    <w:rsid w:val="008C2AE9"/>
    <w:rsid w:val="00905B44"/>
    <w:rsid w:val="00910A0A"/>
    <w:rsid w:val="009344B4"/>
    <w:rsid w:val="00946B70"/>
    <w:rsid w:val="0095081F"/>
    <w:rsid w:val="00964D0C"/>
    <w:rsid w:val="009A14E7"/>
    <w:rsid w:val="009B01DA"/>
    <w:rsid w:val="009C20E8"/>
    <w:rsid w:val="009E7873"/>
    <w:rsid w:val="009F28B8"/>
    <w:rsid w:val="009F7FA5"/>
    <w:rsid w:val="00A07858"/>
    <w:rsid w:val="00A514EE"/>
    <w:rsid w:val="00A6136F"/>
    <w:rsid w:val="00A776EC"/>
    <w:rsid w:val="00A90E6F"/>
    <w:rsid w:val="00AD40AB"/>
    <w:rsid w:val="00AE105D"/>
    <w:rsid w:val="00AE4AD9"/>
    <w:rsid w:val="00AE6597"/>
    <w:rsid w:val="00AF2883"/>
    <w:rsid w:val="00B06CB0"/>
    <w:rsid w:val="00B10DED"/>
    <w:rsid w:val="00B25305"/>
    <w:rsid w:val="00B42988"/>
    <w:rsid w:val="00B44C93"/>
    <w:rsid w:val="00B51C18"/>
    <w:rsid w:val="00B55746"/>
    <w:rsid w:val="00B85F52"/>
    <w:rsid w:val="00BA5B33"/>
    <w:rsid w:val="00BC07F2"/>
    <w:rsid w:val="00BC641B"/>
    <w:rsid w:val="00BD6B9E"/>
    <w:rsid w:val="00BE2C9F"/>
    <w:rsid w:val="00C43489"/>
    <w:rsid w:val="00C53F30"/>
    <w:rsid w:val="00C70D30"/>
    <w:rsid w:val="00C92738"/>
    <w:rsid w:val="00C96EBA"/>
    <w:rsid w:val="00CA0CC4"/>
    <w:rsid w:val="00CB2D7C"/>
    <w:rsid w:val="00CC6C73"/>
    <w:rsid w:val="00CD297C"/>
    <w:rsid w:val="00CF5163"/>
    <w:rsid w:val="00CF61BC"/>
    <w:rsid w:val="00D47C3D"/>
    <w:rsid w:val="00D648F9"/>
    <w:rsid w:val="00D734D0"/>
    <w:rsid w:val="00D758B7"/>
    <w:rsid w:val="00D8297D"/>
    <w:rsid w:val="00DA2592"/>
    <w:rsid w:val="00DA3292"/>
    <w:rsid w:val="00DA5901"/>
    <w:rsid w:val="00DC4711"/>
    <w:rsid w:val="00DC50CF"/>
    <w:rsid w:val="00DD764D"/>
    <w:rsid w:val="00E10657"/>
    <w:rsid w:val="00E44107"/>
    <w:rsid w:val="00E5675F"/>
    <w:rsid w:val="00E57B58"/>
    <w:rsid w:val="00E72DAA"/>
    <w:rsid w:val="00E83487"/>
    <w:rsid w:val="00E86466"/>
    <w:rsid w:val="00EA6428"/>
    <w:rsid w:val="00EE1DBB"/>
    <w:rsid w:val="00F1234F"/>
    <w:rsid w:val="00F155B9"/>
    <w:rsid w:val="00F40466"/>
    <w:rsid w:val="00F52FC8"/>
    <w:rsid w:val="00F54C1D"/>
    <w:rsid w:val="00F70228"/>
    <w:rsid w:val="00FA2B9D"/>
    <w:rsid w:val="00FA6930"/>
    <w:rsid w:val="00FA790D"/>
    <w:rsid w:val="00FA7ADD"/>
    <w:rsid w:val="00FF4CC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v:textbox inset="5.85pt,.7pt,5.85pt,.7pt"/>
    </o:shapedefaults>
    <o:shapelayout v:ext="edit">
      <o:idmap v:ext="edit" data="1"/>
    </o:shapelayout>
  </w:shapeDefaults>
  <w:decimalSymbol w:val="."/>
  <w:listSeparator w:val=","/>
  <w14:defaultImageDpi w14:val="0"/>
  <w15:docId w15:val="{40BC6E0E-C4CF-49AC-A1A7-5EEFBBF3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semiHidden="1" w:uiPriority="0" w:unhideWhenUsed="1"/>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semiHidden="1" w:uiPriority="0" w:unhideWhenUsed="1"/>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Outline List 1" w:locked="0"/>
    <w:lsdException w:name="Outline List 2" w:locked="0"/>
    <w:lsdException w:name="Outline List 3" w:locked="0"/>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5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atentStyles>
  <w:style w:type="paragraph" w:default="1" w:styleId="a">
    <w:name w:val="Normal"/>
    <w:qFormat/>
    <w:rsid w:val="00D758B7"/>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758B7"/>
    <w:pPr>
      <w:jc w:val="center"/>
    </w:pPr>
  </w:style>
  <w:style w:type="character" w:customStyle="1" w:styleId="a4">
    <w:name w:val="記 (文字)"/>
    <w:basedOn w:val="a0"/>
    <w:link w:val="a3"/>
    <w:uiPriority w:val="99"/>
    <w:locked/>
    <w:rsid w:val="00D758B7"/>
    <w:rPr>
      <w:rFonts w:ascii="Century" w:eastAsia="ＭＳ 明朝" w:hAnsi="Century" w:cs="Times New Roman"/>
      <w:sz w:val="24"/>
    </w:rPr>
  </w:style>
  <w:style w:type="paragraph" w:styleId="a5">
    <w:name w:val="header"/>
    <w:basedOn w:val="a"/>
    <w:link w:val="a6"/>
    <w:uiPriority w:val="99"/>
    <w:unhideWhenUsed/>
    <w:rsid w:val="0079588F"/>
    <w:pPr>
      <w:tabs>
        <w:tab w:val="center" w:pos="4252"/>
        <w:tab w:val="right" w:pos="8504"/>
      </w:tabs>
      <w:snapToGrid w:val="0"/>
    </w:pPr>
  </w:style>
  <w:style w:type="character" w:customStyle="1" w:styleId="a6">
    <w:name w:val="ヘッダー (文字)"/>
    <w:basedOn w:val="a0"/>
    <w:link w:val="a5"/>
    <w:uiPriority w:val="99"/>
    <w:locked/>
    <w:rsid w:val="0079588F"/>
    <w:rPr>
      <w:rFonts w:ascii="Century" w:eastAsia="ＭＳ 明朝" w:hAnsi="Century" w:cs="Times New Roman"/>
      <w:sz w:val="24"/>
    </w:rPr>
  </w:style>
  <w:style w:type="paragraph" w:styleId="a7">
    <w:name w:val="footer"/>
    <w:basedOn w:val="a"/>
    <w:link w:val="a8"/>
    <w:uiPriority w:val="99"/>
    <w:unhideWhenUsed/>
    <w:rsid w:val="0079588F"/>
    <w:pPr>
      <w:tabs>
        <w:tab w:val="center" w:pos="4252"/>
        <w:tab w:val="right" w:pos="8504"/>
      </w:tabs>
      <w:snapToGrid w:val="0"/>
    </w:pPr>
  </w:style>
  <w:style w:type="character" w:customStyle="1" w:styleId="a8">
    <w:name w:val="フッター (文字)"/>
    <w:basedOn w:val="a0"/>
    <w:link w:val="a7"/>
    <w:uiPriority w:val="99"/>
    <w:locked/>
    <w:rsid w:val="0079588F"/>
    <w:rPr>
      <w:rFonts w:ascii="Century" w:eastAsia="ＭＳ 明朝" w:hAnsi="Century" w:cs="Times New Roman"/>
      <w:sz w:val="24"/>
    </w:rPr>
  </w:style>
  <w:style w:type="paragraph" w:styleId="Web">
    <w:name w:val="Normal (Web)"/>
    <w:basedOn w:val="a"/>
    <w:uiPriority w:val="99"/>
    <w:semiHidden/>
    <w:unhideWhenUsed/>
    <w:rsid w:val="005B68B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9">
    <w:name w:val="annotation reference"/>
    <w:basedOn w:val="a0"/>
    <w:uiPriority w:val="99"/>
    <w:semiHidden/>
    <w:unhideWhenUsed/>
    <w:rsid w:val="00946B70"/>
    <w:rPr>
      <w:rFonts w:cs="Times New Roman"/>
      <w:sz w:val="18"/>
      <w:szCs w:val="18"/>
    </w:rPr>
  </w:style>
  <w:style w:type="paragraph" w:styleId="aa">
    <w:name w:val="annotation text"/>
    <w:basedOn w:val="a"/>
    <w:link w:val="ab"/>
    <w:uiPriority w:val="99"/>
    <w:semiHidden/>
    <w:unhideWhenUsed/>
    <w:rsid w:val="00946B70"/>
    <w:pPr>
      <w:jc w:val="left"/>
    </w:pPr>
  </w:style>
  <w:style w:type="character" w:customStyle="1" w:styleId="ab">
    <w:name w:val="コメント文字列 (文字)"/>
    <w:basedOn w:val="a0"/>
    <w:link w:val="aa"/>
    <w:uiPriority w:val="99"/>
    <w:semiHidden/>
    <w:locked/>
    <w:rsid w:val="00946B70"/>
    <w:rPr>
      <w:rFonts w:ascii="Century" w:eastAsia="ＭＳ 明朝" w:hAnsi="Century" w:cs="Times New Roman"/>
      <w:sz w:val="24"/>
    </w:rPr>
  </w:style>
  <w:style w:type="paragraph" w:styleId="ac">
    <w:name w:val="annotation subject"/>
    <w:basedOn w:val="aa"/>
    <w:next w:val="aa"/>
    <w:link w:val="ad"/>
    <w:uiPriority w:val="99"/>
    <w:semiHidden/>
    <w:unhideWhenUsed/>
    <w:rsid w:val="00946B70"/>
    <w:rPr>
      <w:b/>
      <w:bCs/>
    </w:rPr>
  </w:style>
  <w:style w:type="character" w:customStyle="1" w:styleId="ad">
    <w:name w:val="コメント内容 (文字)"/>
    <w:basedOn w:val="ab"/>
    <w:link w:val="ac"/>
    <w:uiPriority w:val="99"/>
    <w:semiHidden/>
    <w:locked/>
    <w:rsid w:val="00946B70"/>
    <w:rPr>
      <w:rFonts w:ascii="Century" w:eastAsia="ＭＳ 明朝" w:hAnsi="Century" w:cs="Times New Roman"/>
      <w:b/>
      <w:bCs/>
      <w:sz w:val="24"/>
    </w:rPr>
  </w:style>
  <w:style w:type="paragraph" w:styleId="ae">
    <w:name w:val="Balloon Text"/>
    <w:basedOn w:val="a"/>
    <w:link w:val="af"/>
    <w:uiPriority w:val="99"/>
    <w:semiHidden/>
    <w:unhideWhenUsed/>
    <w:rsid w:val="00946B70"/>
    <w:rPr>
      <w:rFonts w:ascii="Arial" w:eastAsia="ＭＳ ゴシック" w:hAnsi="Arial"/>
      <w:sz w:val="18"/>
      <w:szCs w:val="18"/>
    </w:rPr>
  </w:style>
  <w:style w:type="character" w:customStyle="1" w:styleId="af">
    <w:name w:val="吹き出し (文字)"/>
    <w:basedOn w:val="a0"/>
    <w:link w:val="ae"/>
    <w:uiPriority w:val="99"/>
    <w:semiHidden/>
    <w:locked/>
    <w:rsid w:val="00946B70"/>
    <w:rPr>
      <w:rFonts w:ascii="Arial" w:eastAsia="ＭＳ ゴシック" w:hAnsi="Arial" w:cs="Times New Roman"/>
      <w:sz w:val="18"/>
      <w:szCs w:val="18"/>
    </w:rPr>
  </w:style>
  <w:style w:type="paragraph" w:styleId="af0">
    <w:name w:val="Revision"/>
    <w:hidden/>
    <w:uiPriority w:val="99"/>
    <w:semiHidden/>
    <w:rsid w:val="00DC50CF"/>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400BC-F5DC-4349-9C18-BEAFD2B15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大地</dc:creator>
  <cp:keywords/>
  <dc:description/>
  <cp:lastModifiedBy>東江　直司</cp:lastModifiedBy>
  <cp:revision>2</cp:revision>
  <cp:lastPrinted>2025-01-17T00:14:00Z</cp:lastPrinted>
  <dcterms:created xsi:type="dcterms:W3CDTF">2025-05-13T08:26:00Z</dcterms:created>
  <dcterms:modified xsi:type="dcterms:W3CDTF">2025-05-13T08:26:00Z</dcterms:modified>
</cp:coreProperties>
</file>