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0B" w:rsidRDefault="00DC137E" w:rsidP="00733866">
      <w:pPr>
        <w:spacing w:line="360" w:lineRule="auto"/>
        <w:jc w:val="center"/>
      </w:pPr>
      <w:r>
        <w:t>仕様書</w:t>
      </w:r>
    </w:p>
    <w:p w:rsidR="000E4C0B" w:rsidRDefault="000E4C0B" w:rsidP="000E4C0B">
      <w:pPr>
        <w:sectPr w:rsidR="000E4C0B" w:rsidSect="00946C6E">
          <w:pgSz w:w="11906" w:h="16838" w:code="9"/>
          <w:pgMar w:top="1418" w:right="1701" w:bottom="1701" w:left="1701" w:header="851" w:footer="992" w:gutter="0"/>
          <w:cols w:space="425"/>
          <w:docGrid w:type="lines" w:linePitch="360"/>
        </w:sectPr>
      </w:pPr>
    </w:p>
    <w:p w:rsidR="00DC137E" w:rsidRDefault="00DC137E" w:rsidP="009A264E">
      <w:pPr>
        <w:pStyle w:val="a3"/>
        <w:numPr>
          <w:ilvl w:val="0"/>
          <w:numId w:val="3"/>
        </w:numPr>
        <w:ind w:leftChars="0"/>
        <w:jc w:val="left"/>
      </w:pPr>
      <w:r w:rsidRPr="005E100B">
        <w:rPr>
          <w:spacing w:val="35"/>
          <w:kern w:val="0"/>
          <w:fitText w:val="800" w:id="-1279102976"/>
        </w:rPr>
        <w:t>業務</w:t>
      </w:r>
      <w:r w:rsidRPr="005E100B">
        <w:rPr>
          <w:kern w:val="0"/>
          <w:fitText w:val="800" w:id="-1279102976"/>
        </w:rPr>
        <w:t>名</w:t>
      </w:r>
      <w:r w:rsidR="009A264E">
        <w:tab/>
      </w:r>
      <w:r>
        <w:rPr>
          <w:rFonts w:hint="eastAsia"/>
        </w:rPr>
        <w:t>令和</w:t>
      </w:r>
      <w:r w:rsidR="00210C2C">
        <w:rPr>
          <w:rFonts w:hint="eastAsia"/>
        </w:rPr>
        <w:t>7</w:t>
      </w:r>
      <w:r w:rsidR="00477F66">
        <w:rPr>
          <w:rFonts w:hint="eastAsia"/>
        </w:rPr>
        <w:t>年度</w:t>
      </w:r>
      <w:r>
        <w:rPr>
          <w:rFonts w:hint="eastAsia"/>
        </w:rPr>
        <w:t>綾道コース除草作業委託業務</w:t>
      </w:r>
    </w:p>
    <w:p w:rsidR="00DC137E" w:rsidRDefault="00DC137E" w:rsidP="009A264E">
      <w:pPr>
        <w:pStyle w:val="a3"/>
        <w:numPr>
          <w:ilvl w:val="0"/>
          <w:numId w:val="3"/>
        </w:numPr>
        <w:ind w:leftChars="0"/>
      </w:pPr>
      <w:r>
        <w:t>契約期間</w:t>
      </w:r>
      <w:r w:rsidR="009A264E">
        <w:tab/>
      </w:r>
      <w:r>
        <w:t>契約締結日の翌日から令和</w:t>
      </w:r>
      <w:r w:rsidR="00210C2C">
        <w:t>8</w:t>
      </w:r>
      <w:r>
        <w:t>年3月</w:t>
      </w:r>
      <w:r>
        <w:rPr>
          <w:rFonts w:hint="eastAsia"/>
        </w:rPr>
        <w:t>31</w:t>
      </w:r>
      <w:r>
        <w:t>日</w:t>
      </w:r>
      <w:r w:rsidR="009A264E">
        <w:rPr>
          <w:rFonts w:hint="eastAsia"/>
        </w:rPr>
        <w:t>まで</w:t>
      </w:r>
    </w:p>
    <w:p w:rsidR="00DC137E" w:rsidRDefault="00DC137E" w:rsidP="009A264E">
      <w:pPr>
        <w:pStyle w:val="a3"/>
        <w:numPr>
          <w:ilvl w:val="0"/>
          <w:numId w:val="3"/>
        </w:numPr>
        <w:ind w:leftChars="0"/>
      </w:pPr>
      <w:r>
        <w:t>業務内容</w:t>
      </w:r>
    </w:p>
    <w:p w:rsidR="00DC137E" w:rsidRDefault="00DC137E" w:rsidP="000E4C0B">
      <w:pPr>
        <w:pStyle w:val="a3"/>
        <w:numPr>
          <w:ilvl w:val="1"/>
          <w:numId w:val="3"/>
        </w:numPr>
        <w:ind w:leftChars="0"/>
      </w:pPr>
      <w:r>
        <w:t>宮古島市neo歴史文化ロード「綾道」</w:t>
      </w:r>
      <w:r w:rsidR="00152EDD">
        <w:rPr>
          <w:rFonts w:hint="eastAsia"/>
        </w:rPr>
        <w:t>にある文化財の</w:t>
      </w:r>
      <w:r>
        <w:t>うち、宮古島市</w:t>
      </w:r>
      <w:r w:rsidR="007771E3">
        <w:rPr>
          <w:rFonts w:hint="eastAsia"/>
        </w:rPr>
        <w:t>教育委員会</w:t>
      </w:r>
      <w:r>
        <w:t>が管理する物件について除草清掃等の作業を年5回行う。</w:t>
      </w:r>
      <w:r w:rsidR="002024EF">
        <w:rPr>
          <w:rFonts w:hint="eastAsia"/>
        </w:rPr>
        <w:t>刈払</w:t>
      </w:r>
      <w:r>
        <w:rPr>
          <w:rFonts w:hint="eastAsia"/>
        </w:rPr>
        <w:t>機等の小機械を使用する場合は、直接文化財に接触しないよう</w:t>
      </w:r>
      <w:r w:rsidR="002024EF">
        <w:rPr>
          <w:rFonts w:hint="eastAsia"/>
        </w:rPr>
        <w:t>充分</w:t>
      </w:r>
      <w:r>
        <w:rPr>
          <w:rFonts w:hint="eastAsia"/>
        </w:rPr>
        <w:t>に配慮し、状況に応じて手作業での除草を行うこと。</w:t>
      </w:r>
    </w:p>
    <w:p w:rsidR="00F64E38" w:rsidRDefault="00F64E38" w:rsidP="000E4C0B">
      <w:pPr>
        <w:pStyle w:val="a3"/>
        <w:numPr>
          <w:ilvl w:val="1"/>
          <w:numId w:val="3"/>
        </w:numPr>
        <w:ind w:leftChars="0"/>
      </w:pPr>
      <w:r>
        <w:rPr>
          <w:rFonts w:hint="eastAsia"/>
        </w:rPr>
        <w:t>前項</w:t>
      </w:r>
      <w:r w:rsidR="007B2125">
        <w:rPr>
          <w:rFonts w:hint="eastAsia"/>
        </w:rPr>
        <w:t>年</w:t>
      </w:r>
      <w:r>
        <w:rPr>
          <w:rFonts w:hint="eastAsia"/>
        </w:rPr>
        <w:t>5回の作業実施月は、</w:t>
      </w:r>
      <w:r w:rsidR="003377D4">
        <w:rPr>
          <w:rFonts w:hint="eastAsia"/>
        </w:rPr>
        <w:t>５</w:t>
      </w:r>
      <w:r>
        <w:rPr>
          <w:rFonts w:hint="eastAsia"/>
        </w:rPr>
        <w:t>月、</w:t>
      </w:r>
      <w:r w:rsidR="003377D4">
        <w:rPr>
          <w:rFonts w:hint="eastAsia"/>
        </w:rPr>
        <w:t>７</w:t>
      </w:r>
      <w:r>
        <w:rPr>
          <w:rFonts w:hint="eastAsia"/>
        </w:rPr>
        <w:t>月、</w:t>
      </w:r>
      <w:r w:rsidR="003377D4">
        <w:rPr>
          <w:rFonts w:hint="eastAsia"/>
        </w:rPr>
        <w:t>９</w:t>
      </w:r>
      <w:r w:rsidR="005A1FA5">
        <w:rPr>
          <w:rFonts w:hint="eastAsia"/>
        </w:rPr>
        <w:t>月、</w:t>
      </w:r>
      <w:r w:rsidR="003377D4">
        <w:rPr>
          <w:rFonts w:hint="eastAsia"/>
        </w:rPr>
        <w:t>11</w:t>
      </w:r>
      <w:r>
        <w:rPr>
          <w:rFonts w:hint="eastAsia"/>
        </w:rPr>
        <w:t>月、</w:t>
      </w:r>
      <w:r w:rsidR="003377D4">
        <w:rPr>
          <w:rFonts w:hint="eastAsia"/>
        </w:rPr>
        <w:t>１</w:t>
      </w:r>
      <w:r>
        <w:rPr>
          <w:rFonts w:hint="eastAsia"/>
        </w:rPr>
        <w:t>月とする。ただし、雑草雑木等の繁茂状況</w:t>
      </w:r>
      <w:r w:rsidR="005A1FA5">
        <w:rPr>
          <w:rFonts w:hint="eastAsia"/>
        </w:rPr>
        <w:t>等</w:t>
      </w:r>
      <w:r>
        <w:rPr>
          <w:rFonts w:hint="eastAsia"/>
        </w:rPr>
        <w:t>により、</w:t>
      </w:r>
      <w:r w:rsidR="00CA67DD">
        <w:rPr>
          <w:rFonts w:hint="eastAsia"/>
        </w:rPr>
        <w:t>宮古島市教育委員会</w:t>
      </w:r>
      <w:r w:rsidR="000E4C0B">
        <w:rPr>
          <w:rFonts w:hint="eastAsia"/>
        </w:rPr>
        <w:t>は</w:t>
      </w:r>
      <w:r>
        <w:rPr>
          <w:rFonts w:hint="eastAsia"/>
        </w:rPr>
        <w:t>実施月を変更することができる。</w:t>
      </w:r>
    </w:p>
    <w:p w:rsidR="005E100B" w:rsidRDefault="005E100B" w:rsidP="005E100B">
      <w:pPr>
        <w:pStyle w:val="a3"/>
        <w:numPr>
          <w:ilvl w:val="1"/>
          <w:numId w:val="3"/>
        </w:numPr>
        <w:ind w:leftChars="0"/>
      </w:pPr>
      <w:r>
        <w:rPr>
          <w:rFonts w:hint="eastAsia"/>
        </w:rPr>
        <w:t>各文化財の作業面積は下記場所に記す文化財及びその周辺の雑草の繁茂する面積を</w:t>
      </w:r>
      <w:r w:rsidR="007036F1">
        <w:rPr>
          <w:rFonts w:hint="eastAsia"/>
        </w:rPr>
        <w:t>基礎</w:t>
      </w:r>
      <w:r>
        <w:rPr>
          <w:rFonts w:hint="eastAsia"/>
        </w:rPr>
        <w:t>と</w:t>
      </w:r>
      <w:r w:rsidR="00733866">
        <w:rPr>
          <w:rFonts w:hint="eastAsia"/>
        </w:rPr>
        <w:t>する。ただし、</w:t>
      </w:r>
      <w:r>
        <w:rPr>
          <w:rFonts w:hint="eastAsia"/>
        </w:rPr>
        <w:t>雑草の繁茂状況等により著しく作業面積</w:t>
      </w:r>
      <w:r w:rsidR="00733866">
        <w:rPr>
          <w:rFonts w:hint="eastAsia"/>
        </w:rPr>
        <w:t>及び作業量</w:t>
      </w:r>
      <w:r>
        <w:rPr>
          <w:rFonts w:hint="eastAsia"/>
        </w:rPr>
        <w:t>に増減が生じる場合は、その範囲について発注者と受注者が協議し決定するものとする。</w:t>
      </w:r>
    </w:p>
    <w:p w:rsidR="00DC137E" w:rsidRDefault="00DC137E" w:rsidP="000E4C0B">
      <w:pPr>
        <w:pStyle w:val="a3"/>
        <w:numPr>
          <w:ilvl w:val="1"/>
          <w:numId w:val="3"/>
        </w:numPr>
        <w:ind w:leftChars="0"/>
      </w:pPr>
      <w:r>
        <w:rPr>
          <w:rFonts w:hint="eastAsia"/>
        </w:rPr>
        <w:t>作業により刈り取った草木</w:t>
      </w:r>
      <w:r w:rsidR="007E02CE">
        <w:rPr>
          <w:rFonts w:hint="eastAsia"/>
        </w:rPr>
        <w:t>等</w:t>
      </w:r>
      <w:r>
        <w:rPr>
          <w:rFonts w:hint="eastAsia"/>
        </w:rPr>
        <w:t>は適切に搬出及び廃棄処理すること。</w:t>
      </w:r>
      <w:r w:rsidR="007771E3">
        <w:rPr>
          <w:rFonts w:hint="eastAsia"/>
        </w:rPr>
        <w:t>また、作業に際し、</w:t>
      </w:r>
      <w:r w:rsidR="007771E3" w:rsidRPr="007771E3">
        <w:rPr>
          <w:rFonts w:hint="eastAsia"/>
        </w:rPr>
        <w:t>家電リサイクル法対象品目、</w:t>
      </w:r>
      <w:r w:rsidR="007771E3" w:rsidRPr="007771E3">
        <w:t>PCB廃棄物</w:t>
      </w:r>
      <w:r w:rsidR="007771E3">
        <w:t>等の処理困難物、その他多量の産業廃棄物等の不法投棄物を発見した</w:t>
      </w:r>
      <w:r w:rsidR="007771E3">
        <w:rPr>
          <w:rFonts w:hint="eastAsia"/>
        </w:rPr>
        <w:t>場合</w:t>
      </w:r>
      <w:r w:rsidR="007771E3" w:rsidRPr="007771E3">
        <w:t>には、速やかに宮古島市教育委員会に報告すること</w:t>
      </w:r>
      <w:r w:rsidR="007771E3">
        <w:rPr>
          <w:rFonts w:hint="eastAsia"/>
        </w:rPr>
        <w:t>。</w:t>
      </w:r>
    </w:p>
    <w:p w:rsidR="00946C6E" w:rsidRDefault="002024EF" w:rsidP="00946C6E">
      <w:pPr>
        <w:pStyle w:val="a3"/>
        <w:numPr>
          <w:ilvl w:val="1"/>
          <w:numId w:val="3"/>
        </w:numPr>
        <w:ind w:leftChars="0"/>
      </w:pPr>
      <w:r>
        <w:rPr>
          <w:rFonts w:hint="eastAsia"/>
        </w:rPr>
        <w:t>作業の各回ごとに、対象物件の作業前及び</w:t>
      </w:r>
      <w:r w:rsidR="00DC137E">
        <w:rPr>
          <w:rFonts w:hint="eastAsia"/>
        </w:rPr>
        <w:t>作業後の写真を添付した上で実績報告</w:t>
      </w:r>
      <w:r w:rsidR="00F64E38">
        <w:rPr>
          <w:rFonts w:hint="eastAsia"/>
        </w:rPr>
        <w:t>書</w:t>
      </w:r>
      <w:r w:rsidR="00DC137E">
        <w:rPr>
          <w:rFonts w:hint="eastAsia"/>
        </w:rPr>
        <w:t>を提出すること。</w:t>
      </w:r>
    </w:p>
    <w:p w:rsidR="008159F8" w:rsidRDefault="00DC137E" w:rsidP="008159F8">
      <w:pPr>
        <w:pStyle w:val="a3"/>
        <w:numPr>
          <w:ilvl w:val="0"/>
          <w:numId w:val="3"/>
        </w:numPr>
        <w:tabs>
          <w:tab w:val="left" w:pos="284"/>
        </w:tabs>
        <w:spacing w:line="276" w:lineRule="auto"/>
        <w:ind w:leftChars="0" w:left="709" w:hanging="709"/>
      </w:pPr>
      <w:r w:rsidRPr="008159F8">
        <w:rPr>
          <w:spacing w:val="180"/>
          <w:kern w:val="0"/>
          <w:fitText w:val="800" w:id="-1279102975"/>
        </w:rPr>
        <w:t>場</w:t>
      </w:r>
      <w:r w:rsidRPr="008159F8">
        <w:rPr>
          <w:kern w:val="0"/>
          <w:fitText w:val="800" w:id="-1279102975"/>
        </w:rPr>
        <w:t>所</w:t>
      </w:r>
      <w:r w:rsidR="009A264E">
        <w:tab/>
      </w:r>
      <w:r>
        <w:t>宮古島市教育委員会</w:t>
      </w:r>
      <w:r>
        <w:rPr>
          <w:rFonts w:hint="eastAsia"/>
        </w:rPr>
        <w:t>の</w:t>
      </w:r>
      <w:r>
        <w:t>指定</w:t>
      </w:r>
      <w:r>
        <w:rPr>
          <w:rFonts w:hint="eastAsia"/>
        </w:rPr>
        <w:t>する</w:t>
      </w:r>
      <w:r>
        <w:t>綾道</w:t>
      </w:r>
      <w:r>
        <w:rPr>
          <w:rFonts w:hint="eastAsia"/>
        </w:rPr>
        <w:t>コース</w:t>
      </w:r>
      <w:r w:rsidR="009A264E">
        <w:rPr>
          <w:rFonts w:hint="eastAsia"/>
        </w:rPr>
        <w:t>の</w:t>
      </w:r>
      <w:r w:rsidR="000E4C0B">
        <w:rPr>
          <w:rFonts w:hint="eastAsia"/>
        </w:rPr>
        <w:t>文化財の</w:t>
      </w:r>
      <w:r>
        <w:rPr>
          <w:rFonts w:hint="eastAsia"/>
        </w:rPr>
        <w:t>うち</w:t>
      </w:r>
      <w:r w:rsidR="000E4C0B">
        <w:rPr>
          <w:rFonts w:hint="eastAsia"/>
        </w:rPr>
        <w:t>、下記</w:t>
      </w:r>
      <w:r>
        <w:t>46</w:t>
      </w:r>
      <w:r>
        <w:rPr>
          <w:rFonts w:hint="eastAsia"/>
        </w:rPr>
        <w:t>か</w:t>
      </w:r>
      <w:r>
        <w:t>所</w:t>
      </w:r>
    </w:p>
    <w:p w:rsidR="008159F8" w:rsidRDefault="008159F8" w:rsidP="005E100B">
      <w:pPr>
        <w:tabs>
          <w:tab w:val="left" w:pos="284"/>
        </w:tabs>
        <w:spacing w:line="276" w:lineRule="auto"/>
        <w:sectPr w:rsidR="008159F8" w:rsidSect="005E100B">
          <w:type w:val="continuous"/>
          <w:pgSz w:w="11906" w:h="16838" w:code="9"/>
          <w:pgMar w:top="1247" w:right="1588" w:bottom="1021" w:left="1644" w:header="851" w:footer="992" w:gutter="0"/>
          <w:cols w:space="425"/>
          <w:docGrid w:type="linesAndChars" w:linePitch="333" w:charSpace="-4015"/>
        </w:sectPr>
      </w:pPr>
    </w:p>
    <w:p w:rsidR="00F64E38" w:rsidRDefault="00DC137E" w:rsidP="000E4C0B">
      <w:pPr>
        <w:pStyle w:val="a3"/>
        <w:numPr>
          <w:ilvl w:val="1"/>
          <w:numId w:val="3"/>
        </w:numPr>
        <w:ind w:leftChars="0"/>
      </w:pPr>
      <w:r>
        <w:rPr>
          <w:rFonts w:hint="eastAsia"/>
        </w:rPr>
        <w:t>平良コース（</w:t>
      </w:r>
      <w:r>
        <w:t>26</w:t>
      </w:r>
      <w:r w:rsidR="00F64E38">
        <w:rPr>
          <w:rFonts w:hint="eastAsia"/>
        </w:rPr>
        <w:t>か</w:t>
      </w:r>
      <w:r>
        <w:t>所</w:t>
      </w:r>
      <w:r w:rsidR="0031092C">
        <w:rPr>
          <w:rFonts w:hint="eastAsia"/>
        </w:rPr>
        <w:t xml:space="preserve"> 5,200㎡</w:t>
      </w:r>
      <w:r>
        <w:t>）</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仲宗根豊見親の墓</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あとんま墓</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知利真良豊見親の墓</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大川</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恩河里之子親雲上の墓碑</w:t>
      </w:r>
      <w:r w:rsidR="008159F8"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真玉御嶽</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ウプムイ御嶽</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カーニ里</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大和井</w:t>
      </w:r>
      <w:r w:rsidR="007036F1">
        <w:rPr>
          <w:rFonts w:hint="eastAsia"/>
          <w:sz w:val="21"/>
        </w:rPr>
        <w:t xml:space="preserve">　700㎡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ンーヌ主御嶽</w:t>
      </w:r>
      <w:r w:rsidR="008159F8"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フサティ御嶽</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船立堂</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尻間御嶽</w:t>
      </w:r>
      <w:r w:rsidR="008159F8"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西ツガ墓</w:t>
      </w:r>
      <w:r w:rsidR="007036F1"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仲屋金盛みゃーか</w:t>
      </w:r>
      <w:r w:rsidR="007036F1"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仲屋マブナリ御嶽</w:t>
      </w:r>
      <w:r w:rsidR="007036F1"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産業界之恩人記念碑</w:t>
      </w:r>
      <w:r w:rsidR="007036F1"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住屋御嶽</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住屋遺跡</w:t>
      </w:r>
      <w:r w:rsidR="008159F8" w:rsidRPr="00733866">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サト御嶽</w:t>
      </w:r>
      <w:r w:rsidR="007036F1"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ツヅピスキアブ</w:t>
      </w:r>
      <w:r w:rsidR="007036F1"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大立大殿の墓</w:t>
      </w:r>
      <w:r w:rsidR="007036F1"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ドイツ皇帝博愛記念碑</w:t>
      </w:r>
      <w:r w:rsidR="007036F1"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漲水御嶽石畳道</w:t>
      </w:r>
      <w:r w:rsidR="007036F1" w:rsidRPr="00733866">
        <w:rPr>
          <w:rFonts w:hint="eastAsia"/>
          <w:sz w:val="21"/>
        </w:rPr>
        <w:t xml:space="preserve">　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四島の主の墓</w:t>
      </w:r>
      <w:r w:rsidR="007036F1">
        <w:rPr>
          <w:rFonts w:hint="eastAsia"/>
          <w:sz w:val="21"/>
        </w:rPr>
        <w:t xml:space="preserve">　400㎡</w:t>
      </w:r>
    </w:p>
    <w:p w:rsidR="00F64E38" w:rsidRDefault="00DC137E" w:rsidP="000E4C0B">
      <w:pPr>
        <w:pStyle w:val="a3"/>
        <w:numPr>
          <w:ilvl w:val="2"/>
          <w:numId w:val="3"/>
        </w:numPr>
        <w:spacing w:line="0" w:lineRule="atLeast"/>
        <w:ind w:leftChars="0" w:left="1259"/>
      </w:pPr>
      <w:r w:rsidRPr="00733866">
        <w:rPr>
          <w:rFonts w:hint="eastAsia"/>
          <w:sz w:val="21"/>
        </w:rPr>
        <w:t>鏡原馬場台</w:t>
      </w:r>
      <w:r w:rsidR="007036F1">
        <w:rPr>
          <w:rFonts w:hint="eastAsia"/>
          <w:sz w:val="21"/>
        </w:rPr>
        <w:t xml:space="preserve">　200㎡</w:t>
      </w:r>
    </w:p>
    <w:p w:rsidR="00477F66" w:rsidRDefault="00DC137E" w:rsidP="000E4C0B">
      <w:pPr>
        <w:pStyle w:val="a3"/>
        <w:numPr>
          <w:ilvl w:val="1"/>
          <w:numId w:val="3"/>
        </w:numPr>
        <w:ind w:leftChars="0"/>
      </w:pPr>
      <w:r>
        <w:rPr>
          <w:rFonts w:hint="eastAsia"/>
        </w:rPr>
        <w:t>砂川･友利コース（</w:t>
      </w:r>
      <w:r>
        <w:t>9</w:t>
      </w:r>
      <w:r w:rsidR="00CA67DD">
        <w:rPr>
          <w:rFonts w:hint="eastAsia"/>
        </w:rPr>
        <w:t>か</w:t>
      </w:r>
      <w:r>
        <w:t>所</w:t>
      </w:r>
      <w:r w:rsidR="0031092C">
        <w:rPr>
          <w:rFonts w:hint="eastAsia"/>
        </w:rPr>
        <w:t xml:space="preserve"> </w:t>
      </w:r>
      <w:r w:rsidR="005969EF">
        <w:rPr>
          <w:rFonts w:hint="eastAsia"/>
        </w:rPr>
        <w:t>6</w:t>
      </w:r>
      <w:r w:rsidR="0031092C">
        <w:rPr>
          <w:rFonts w:hint="eastAsia"/>
        </w:rPr>
        <w:t>,600㎡</w:t>
      </w:r>
      <w:r>
        <w:t>）</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ウイピャー</w:t>
      </w:r>
      <w:r w:rsidR="007036F1">
        <w:rPr>
          <w:rFonts w:hint="eastAsia"/>
          <w:sz w:val="21"/>
        </w:rPr>
        <w:t xml:space="preserve">　5,100㎡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金志川泉</w:t>
      </w:r>
      <w:r w:rsidR="005969EF">
        <w:rPr>
          <w:rFonts w:hint="eastAsia"/>
          <w:sz w:val="21"/>
        </w:rPr>
        <w:t xml:space="preserve">　100㎡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砂川遠見</w:t>
      </w:r>
      <w:r w:rsidR="005969EF">
        <w:rPr>
          <w:rFonts w:hint="eastAsia"/>
          <w:sz w:val="21"/>
        </w:rPr>
        <w:t xml:space="preserve">　100㎡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嶺間御嶽</w:t>
      </w:r>
      <w:r w:rsidR="005969EF">
        <w:rPr>
          <w:rFonts w:hint="eastAsia"/>
          <w:sz w:val="21"/>
        </w:rPr>
        <w:t xml:space="preserve">　100㎡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友利のアマ井</w:t>
      </w:r>
      <w:r w:rsidR="005969EF">
        <w:rPr>
          <w:rFonts w:hint="eastAsia"/>
          <w:sz w:val="21"/>
        </w:rPr>
        <w:t xml:space="preserve">　100㎡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アヤフネの墓</w:t>
      </w:r>
      <w:r w:rsidR="007036F1">
        <w:rPr>
          <w:rFonts w:hint="eastAsia"/>
          <w:sz w:val="21"/>
        </w:rPr>
        <w:t xml:space="preserve">　200㎡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野那加井</w:t>
      </w:r>
      <w:r w:rsidR="007036F1">
        <w:rPr>
          <w:rFonts w:hint="eastAsia"/>
          <w:sz w:val="21"/>
        </w:rPr>
        <w:t xml:space="preserve">　400㎡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ピンザアブ</w:t>
      </w:r>
      <w:r w:rsidR="007036F1">
        <w:rPr>
          <w:rFonts w:hint="eastAsia"/>
          <w:sz w:val="21"/>
        </w:rPr>
        <w:t xml:space="preserve">　400㎡</w:t>
      </w:r>
    </w:p>
    <w:p w:rsidR="00DC137E" w:rsidRDefault="00DC137E" w:rsidP="000E4C0B">
      <w:pPr>
        <w:pStyle w:val="a3"/>
        <w:numPr>
          <w:ilvl w:val="2"/>
          <w:numId w:val="3"/>
        </w:numPr>
        <w:spacing w:line="0" w:lineRule="atLeast"/>
        <w:ind w:leftChars="0" w:left="1259"/>
      </w:pPr>
      <w:r w:rsidRPr="00733866">
        <w:rPr>
          <w:rFonts w:hint="eastAsia"/>
          <w:sz w:val="21"/>
        </w:rPr>
        <w:t>佐事川嶺凝灰岩層及び佐事川の陣地壕</w:t>
      </w:r>
      <w:r w:rsidR="005969EF">
        <w:rPr>
          <w:rFonts w:hint="eastAsia"/>
          <w:sz w:val="21"/>
        </w:rPr>
        <w:t xml:space="preserve">　100㎡</w:t>
      </w:r>
    </w:p>
    <w:p w:rsidR="00477F66" w:rsidRDefault="00DC137E" w:rsidP="000E4C0B">
      <w:pPr>
        <w:pStyle w:val="a3"/>
        <w:numPr>
          <w:ilvl w:val="1"/>
          <w:numId w:val="3"/>
        </w:numPr>
        <w:ind w:leftChars="0"/>
      </w:pPr>
      <w:r>
        <w:rPr>
          <w:rFonts w:hint="eastAsia"/>
        </w:rPr>
        <w:t>下地・来間コース（</w:t>
      </w:r>
      <w:r>
        <w:t>8</w:t>
      </w:r>
      <w:r w:rsidR="00CA67DD">
        <w:rPr>
          <w:rFonts w:hint="eastAsia"/>
        </w:rPr>
        <w:t>か</w:t>
      </w:r>
      <w:r>
        <w:t>所</w:t>
      </w:r>
      <w:r w:rsidR="0031092C">
        <w:rPr>
          <w:rFonts w:hint="eastAsia"/>
        </w:rPr>
        <w:t xml:space="preserve"> 3,000㎡</w:t>
      </w:r>
      <w:r>
        <w:t>）</w:t>
      </w:r>
    </w:p>
    <w:p w:rsidR="00477F66" w:rsidRPr="005969EF" w:rsidRDefault="00DC137E" w:rsidP="005969EF">
      <w:pPr>
        <w:pStyle w:val="a3"/>
        <w:numPr>
          <w:ilvl w:val="2"/>
          <w:numId w:val="3"/>
        </w:numPr>
        <w:spacing w:line="0" w:lineRule="atLeast"/>
        <w:ind w:leftChars="0" w:left="1259"/>
        <w:rPr>
          <w:sz w:val="21"/>
        </w:rPr>
      </w:pPr>
      <w:r w:rsidRPr="00733866">
        <w:rPr>
          <w:rFonts w:hint="eastAsia"/>
          <w:sz w:val="21"/>
        </w:rPr>
        <w:t>喜佐真御獄</w:t>
      </w:r>
      <w:r w:rsidR="005969EF">
        <w:rPr>
          <w:rFonts w:hint="eastAsia"/>
          <w:sz w:val="21"/>
        </w:rPr>
        <w:t xml:space="preserve">　60</w:t>
      </w:r>
      <w:r w:rsidR="005969EF" w:rsidRPr="005969EF">
        <w:rPr>
          <w:rFonts w:hint="eastAsia"/>
          <w:sz w:val="21"/>
        </w:rPr>
        <w:t>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パチャの石段</w:t>
      </w:r>
      <w:r w:rsidR="005969EF">
        <w:rPr>
          <w:rFonts w:hint="eastAsia"/>
          <w:sz w:val="21"/>
        </w:rPr>
        <w:t xml:space="preserve">　600㎡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池田矼</w:t>
      </w:r>
      <w:r w:rsidR="005969EF">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ミャーツ墓</w:t>
      </w:r>
      <w:r w:rsidR="005969EF">
        <w:rPr>
          <w:rFonts w:hint="eastAsia"/>
          <w:sz w:val="21"/>
        </w:rPr>
        <w:t xml:space="preserve">　300㎡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来間遠見台</w:t>
      </w:r>
      <w:r w:rsidR="005969EF">
        <w:rPr>
          <w:rFonts w:hint="eastAsia"/>
          <w:sz w:val="21"/>
        </w:rPr>
        <w:t xml:space="preserve">　150㎡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来間井</w:t>
      </w:r>
      <w:r w:rsidR="005969EF">
        <w:rPr>
          <w:rFonts w:hint="eastAsia"/>
          <w:sz w:val="21"/>
        </w:rPr>
        <w:t xml:space="preserve">　150㎡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乾隆３６年大波の碑</w:t>
      </w:r>
      <w:r w:rsidR="005969EF">
        <w:rPr>
          <w:rFonts w:hint="eastAsia"/>
          <w:sz w:val="21"/>
        </w:rPr>
        <w:t xml:space="preserve">　300㎡</w:t>
      </w:r>
    </w:p>
    <w:p w:rsidR="00DC137E" w:rsidRPr="00733866" w:rsidRDefault="00DC137E" w:rsidP="000E4C0B">
      <w:pPr>
        <w:pStyle w:val="a3"/>
        <w:numPr>
          <w:ilvl w:val="2"/>
          <w:numId w:val="3"/>
        </w:numPr>
        <w:spacing w:line="0" w:lineRule="atLeast"/>
        <w:ind w:leftChars="0" w:left="1259"/>
        <w:rPr>
          <w:sz w:val="21"/>
        </w:rPr>
      </w:pPr>
      <w:r w:rsidRPr="00733866">
        <w:rPr>
          <w:rFonts w:hint="eastAsia"/>
          <w:sz w:val="21"/>
        </w:rPr>
        <w:t>クバカ城</w:t>
      </w:r>
      <w:r w:rsidR="005969EF">
        <w:rPr>
          <w:rFonts w:hint="eastAsia"/>
          <w:sz w:val="21"/>
        </w:rPr>
        <w:t xml:space="preserve">　600㎡</w:t>
      </w:r>
    </w:p>
    <w:p w:rsidR="00477F66" w:rsidRDefault="00DC137E" w:rsidP="000E4C0B">
      <w:pPr>
        <w:pStyle w:val="a3"/>
        <w:numPr>
          <w:ilvl w:val="1"/>
          <w:numId w:val="3"/>
        </w:numPr>
        <w:ind w:leftChars="0"/>
      </w:pPr>
      <w:r>
        <w:rPr>
          <w:rFonts w:hint="eastAsia"/>
        </w:rPr>
        <w:t>伊良部コース（</w:t>
      </w:r>
      <w:r>
        <w:t>3</w:t>
      </w:r>
      <w:r w:rsidR="00CA67DD">
        <w:rPr>
          <w:rFonts w:hint="eastAsia"/>
        </w:rPr>
        <w:t>か</w:t>
      </w:r>
      <w:r>
        <w:t>所</w:t>
      </w:r>
      <w:r w:rsidR="0031092C">
        <w:rPr>
          <w:rFonts w:hint="eastAsia"/>
        </w:rPr>
        <w:t xml:space="preserve"> 1,200㎡</w:t>
      </w:r>
      <w:r>
        <w:t>）</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スサビミャーカ</w:t>
      </w:r>
      <w:r w:rsidR="005969EF">
        <w:rPr>
          <w:rFonts w:hint="eastAsia"/>
          <w:sz w:val="21"/>
        </w:rPr>
        <w:t xml:space="preserve">　700㎡</w:t>
      </w:r>
    </w:p>
    <w:p w:rsidR="00477F66" w:rsidRPr="00733866" w:rsidRDefault="00DC137E" w:rsidP="000E4C0B">
      <w:pPr>
        <w:pStyle w:val="a3"/>
        <w:numPr>
          <w:ilvl w:val="2"/>
          <w:numId w:val="3"/>
        </w:numPr>
        <w:spacing w:line="0" w:lineRule="atLeast"/>
        <w:ind w:leftChars="0" w:left="1259"/>
        <w:rPr>
          <w:sz w:val="21"/>
        </w:rPr>
      </w:pPr>
      <w:r w:rsidRPr="00733866">
        <w:rPr>
          <w:rFonts w:hint="eastAsia"/>
          <w:sz w:val="21"/>
        </w:rPr>
        <w:t>下地島の巨岩石</w:t>
      </w:r>
      <w:r w:rsidR="005969EF">
        <w:rPr>
          <w:rFonts w:hint="eastAsia"/>
          <w:sz w:val="21"/>
        </w:rPr>
        <w:t xml:space="preserve">　400㎡</w:t>
      </w:r>
    </w:p>
    <w:p w:rsidR="00CA67DD" w:rsidRPr="00733866" w:rsidRDefault="00DC137E" w:rsidP="000E4C0B">
      <w:pPr>
        <w:pStyle w:val="a3"/>
        <w:numPr>
          <w:ilvl w:val="2"/>
          <w:numId w:val="3"/>
        </w:numPr>
        <w:spacing w:line="0" w:lineRule="atLeast"/>
        <w:ind w:leftChars="0" w:left="1259"/>
        <w:rPr>
          <w:sz w:val="21"/>
        </w:rPr>
      </w:pPr>
      <w:r w:rsidRPr="00733866">
        <w:rPr>
          <w:rFonts w:hint="eastAsia"/>
          <w:sz w:val="21"/>
        </w:rPr>
        <w:t>大竹仲洞穴</w:t>
      </w:r>
      <w:r w:rsidR="005969EF">
        <w:rPr>
          <w:rFonts w:hint="eastAsia"/>
          <w:sz w:val="21"/>
        </w:rPr>
        <w:t xml:space="preserve">　100㎡</w:t>
      </w:r>
    </w:p>
    <w:p w:rsidR="00DC137E" w:rsidRDefault="00DC137E" w:rsidP="00210C2C">
      <w:pPr>
        <w:spacing w:line="0" w:lineRule="atLeast"/>
        <w:rPr>
          <w:rFonts w:hint="eastAsia"/>
        </w:rPr>
      </w:pPr>
      <w:bookmarkStart w:id="0" w:name="_GoBack"/>
      <w:bookmarkEnd w:id="0"/>
    </w:p>
    <w:sectPr w:rsidR="00DC137E" w:rsidSect="009A264E">
      <w:type w:val="continuous"/>
      <w:pgSz w:w="11906" w:h="16838" w:code="9"/>
      <w:pgMar w:top="1304" w:right="1474" w:bottom="907" w:left="1701" w:header="851" w:footer="992" w:gutter="0"/>
      <w:cols w:num="2" w:space="116"/>
      <w:docGrid w:type="linesAndChars" w:linePitch="371" w:charSpace="-4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4EF" w:rsidRDefault="002024EF" w:rsidP="002024EF">
      <w:r>
        <w:separator/>
      </w:r>
    </w:p>
  </w:endnote>
  <w:endnote w:type="continuationSeparator" w:id="0">
    <w:p w:rsidR="002024EF" w:rsidRDefault="002024EF" w:rsidP="0020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4EF" w:rsidRDefault="002024EF" w:rsidP="002024EF">
      <w:r>
        <w:separator/>
      </w:r>
    </w:p>
  </w:footnote>
  <w:footnote w:type="continuationSeparator" w:id="0">
    <w:p w:rsidR="002024EF" w:rsidRDefault="002024EF" w:rsidP="0020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F367E"/>
    <w:multiLevelType w:val="multilevel"/>
    <w:tmpl w:val="9C3E63FE"/>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42667F5D"/>
    <w:multiLevelType w:val="multilevel"/>
    <w:tmpl w:val="6002AF86"/>
    <w:lvl w:ilvl="0">
      <w:start w:val="1"/>
      <w:numFmt w:val="decimal"/>
      <w:suff w:val="spac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A196171"/>
    <w:multiLevelType w:val="multilevel"/>
    <w:tmpl w:val="BB6246A6"/>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7F51033"/>
    <w:multiLevelType w:val="multilevel"/>
    <w:tmpl w:val="2766F3D8"/>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7E"/>
    <w:rsid w:val="00090D8B"/>
    <w:rsid w:val="000E3DA4"/>
    <w:rsid w:val="000E4C0B"/>
    <w:rsid w:val="00152EDD"/>
    <w:rsid w:val="002024EF"/>
    <w:rsid w:val="00210C2C"/>
    <w:rsid w:val="0031092C"/>
    <w:rsid w:val="003377D4"/>
    <w:rsid w:val="0042019B"/>
    <w:rsid w:val="00477F66"/>
    <w:rsid w:val="005969EF"/>
    <w:rsid w:val="005A1FA5"/>
    <w:rsid w:val="005D5579"/>
    <w:rsid w:val="005E100B"/>
    <w:rsid w:val="006239EC"/>
    <w:rsid w:val="007036F1"/>
    <w:rsid w:val="00733866"/>
    <w:rsid w:val="00744166"/>
    <w:rsid w:val="007771E3"/>
    <w:rsid w:val="007B2125"/>
    <w:rsid w:val="007C39B4"/>
    <w:rsid w:val="007D5014"/>
    <w:rsid w:val="007E02CE"/>
    <w:rsid w:val="008159F8"/>
    <w:rsid w:val="00946C6E"/>
    <w:rsid w:val="009A264E"/>
    <w:rsid w:val="009D0D19"/>
    <w:rsid w:val="00B11491"/>
    <w:rsid w:val="00B24E18"/>
    <w:rsid w:val="00CA67DD"/>
    <w:rsid w:val="00DC137E"/>
    <w:rsid w:val="00F6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221FF2"/>
  <w15:chartTrackingRefBased/>
  <w15:docId w15:val="{8D568C9D-CAA5-4EDE-BA8E-C0575629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37E"/>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64E"/>
    <w:pPr>
      <w:ind w:leftChars="400" w:left="840"/>
    </w:pPr>
    <w:rPr>
      <w:sz w:val="22"/>
    </w:rPr>
  </w:style>
  <w:style w:type="paragraph" w:styleId="a4">
    <w:name w:val="header"/>
    <w:basedOn w:val="a"/>
    <w:link w:val="a5"/>
    <w:uiPriority w:val="99"/>
    <w:unhideWhenUsed/>
    <w:rsid w:val="002024EF"/>
    <w:pPr>
      <w:tabs>
        <w:tab w:val="center" w:pos="4252"/>
        <w:tab w:val="right" w:pos="8504"/>
      </w:tabs>
      <w:snapToGrid w:val="0"/>
    </w:pPr>
  </w:style>
  <w:style w:type="character" w:customStyle="1" w:styleId="a5">
    <w:name w:val="ヘッダー (文字)"/>
    <w:basedOn w:val="a0"/>
    <w:link w:val="a4"/>
    <w:uiPriority w:val="99"/>
    <w:rsid w:val="002024EF"/>
    <w:rPr>
      <w:rFonts w:ascii="ＭＳ Ｐ明朝" w:eastAsia="ＭＳ Ｐ明朝"/>
      <w:sz w:val="24"/>
    </w:rPr>
  </w:style>
  <w:style w:type="paragraph" w:styleId="a6">
    <w:name w:val="footer"/>
    <w:basedOn w:val="a"/>
    <w:link w:val="a7"/>
    <w:uiPriority w:val="99"/>
    <w:unhideWhenUsed/>
    <w:rsid w:val="002024EF"/>
    <w:pPr>
      <w:tabs>
        <w:tab w:val="center" w:pos="4252"/>
        <w:tab w:val="right" w:pos="8504"/>
      </w:tabs>
      <w:snapToGrid w:val="0"/>
    </w:pPr>
  </w:style>
  <w:style w:type="character" w:customStyle="1" w:styleId="a7">
    <w:name w:val="フッター (文字)"/>
    <w:basedOn w:val="a0"/>
    <w:link w:val="a6"/>
    <w:uiPriority w:val="99"/>
    <w:rsid w:val="002024EF"/>
    <w:rPr>
      <w:rFonts w:ascii="ＭＳ Ｐ明朝" w:eastAsia="ＭＳ Ｐ明朝"/>
      <w:sz w:val="24"/>
    </w:rPr>
  </w:style>
  <w:style w:type="paragraph" w:styleId="a8">
    <w:name w:val="Balloon Text"/>
    <w:basedOn w:val="a"/>
    <w:link w:val="a9"/>
    <w:uiPriority w:val="99"/>
    <w:semiHidden/>
    <w:unhideWhenUsed/>
    <w:rsid w:val="005D55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55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39718">
      <w:bodyDiv w:val="1"/>
      <w:marLeft w:val="0"/>
      <w:marRight w:val="0"/>
      <w:marTop w:val="0"/>
      <w:marBottom w:val="0"/>
      <w:divBdr>
        <w:top w:val="none" w:sz="0" w:space="0" w:color="auto"/>
        <w:left w:val="none" w:sz="0" w:space="0" w:color="auto"/>
        <w:bottom w:val="none" w:sz="0" w:space="0" w:color="auto"/>
        <w:right w:val="none" w:sz="0" w:space="0" w:color="auto"/>
      </w:divBdr>
    </w:div>
    <w:div w:id="209316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手登根　保</dc:creator>
  <cp:keywords/>
  <dc:description/>
  <cp:lastModifiedBy>手登根　保</cp:lastModifiedBy>
  <cp:revision>5</cp:revision>
  <cp:lastPrinted>2025-04-02T05:34:00Z</cp:lastPrinted>
  <dcterms:created xsi:type="dcterms:W3CDTF">2024-04-08T00:47:00Z</dcterms:created>
  <dcterms:modified xsi:type="dcterms:W3CDTF">2025-04-02T05:34:00Z</dcterms:modified>
</cp:coreProperties>
</file>