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131CD2A2"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Pr>
          <w:rFonts w:ascii="ＭＳ ゴシック" w:eastAsia="ＭＳ ゴシック" w:hAnsi="ＭＳ ゴシック"/>
          <w:sz w:val="26"/>
          <w:szCs w:val="26"/>
        </w:rPr>
        <w:t>）</w:t>
      </w:r>
    </w:p>
    <w:p w14:paraId="431B6DBC" w14:textId="01764D66" w:rsidR="00867014" w:rsidRPr="007F28AF" w:rsidRDefault="00E95F63"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医療</w:t>
      </w:r>
      <w:r w:rsidR="009B4038">
        <w:rPr>
          <w:rFonts w:ascii="ＭＳ ゴシック" w:eastAsia="ＭＳ ゴシック" w:hAnsi="ＭＳ ゴシック" w:hint="eastAsia"/>
          <w:b/>
          <w:color w:val="000000" w:themeColor="text1"/>
          <w:sz w:val="32"/>
          <w:szCs w:val="32"/>
        </w:rPr>
        <w:t>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BB4A325" w:rsidR="001949EF" w:rsidRPr="001949EF" w:rsidRDefault="00E708E4"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宮古島市</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06C72373" w:rsidR="00C30C56" w:rsidRPr="00CD5605" w:rsidRDefault="00E708E4"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w:t>
            </w:r>
            <w:r w:rsidR="00C30C56" w:rsidRPr="00CD5605">
              <w:rPr>
                <w:rFonts w:ascii="ＭＳ ゴシック" w:eastAsia="ＭＳ ゴシック" w:hAnsi="ＭＳ ゴシック" w:hint="eastAsia"/>
                <w:sz w:val="22"/>
              </w:rPr>
              <w:t>浸水想定区域内に位置する</w:t>
            </w:r>
            <w:r w:rsidR="00C30C56">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43F34768" w:rsidR="00C30C56" w:rsidRPr="00CD5605" w:rsidRDefault="00E708E4"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w:t>
            </w:r>
            <w:r w:rsidR="00C30C56" w:rsidRPr="00CD5605">
              <w:rPr>
                <w:rFonts w:ascii="ＭＳ ゴシック" w:eastAsia="ＭＳ ゴシック" w:hAnsi="ＭＳ ゴシック" w:hint="eastAsia"/>
                <w:sz w:val="22"/>
              </w:rPr>
              <w:t>災害警戒区域内に位置する</w:t>
            </w:r>
            <w:r w:rsidR="00C30C56">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0BADB5AB" w:rsidR="00C30C56" w:rsidRPr="00CD5605" w:rsidDel="00676DC8" w:rsidRDefault="00E708E4" w:rsidP="00C30C56">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宮古島市</w:t>
            </w:r>
            <w:r w:rsidR="00C30C56" w:rsidRPr="00CD5605">
              <w:rPr>
                <w:rFonts w:ascii="ＭＳ ゴシック" w:eastAsia="ＭＳ ゴシック" w:hAnsi="ＭＳ ゴシック" w:hint="eastAsia"/>
                <w:sz w:val="22"/>
              </w:rPr>
              <w:t>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sidR="00C30C56">
              <w:rPr>
                <w:rFonts w:ascii="ＭＳ ゴシック" w:eastAsia="ＭＳ ゴシック" w:hAnsi="ＭＳ ゴシック" w:hint="eastAsia"/>
                <w:sz w:val="22"/>
              </w:rPr>
              <w:t>定められ</w:t>
            </w:r>
            <w:r w:rsidR="00C30C56"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4D103C5B" w:rsidR="00941050" w:rsidRPr="00BF310F" w:rsidRDefault="00BF310F" w:rsidP="00BF310F">
            <w:pPr>
              <w:pStyle w:val="a8"/>
              <w:numPr>
                <w:ilvl w:val="0"/>
                <w:numId w:val="46"/>
              </w:numPr>
              <w:spacing w:line="30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w:t>
            </w:r>
            <w:r w:rsidR="00941050" w:rsidRPr="00BF310F">
              <w:rPr>
                <w:rFonts w:ascii="ＭＳ ゴシック" w:eastAsia="ＭＳ ゴシック" w:hAnsi="ＭＳ ゴシック" w:hint="eastAsia"/>
                <w:sz w:val="24"/>
                <w:szCs w:val="24"/>
              </w:rPr>
              <w:t>災体制、</w:t>
            </w:r>
            <w:r w:rsidR="00941050" w:rsidRPr="00BF310F">
              <w:rPr>
                <w:rFonts w:ascii="ＭＳ ゴシック" w:eastAsia="ＭＳ ゴシック" w:hAnsi="ＭＳ ゴシック"/>
                <w:sz w:val="24"/>
                <w:szCs w:val="24"/>
              </w:rPr>
              <w:t>情報収集</w:t>
            </w:r>
            <w:r w:rsidR="00663EDE" w:rsidRPr="00BF310F">
              <w:rPr>
                <w:rFonts w:ascii="ＭＳ ゴシック" w:eastAsia="ＭＳ ゴシック" w:hAnsi="ＭＳ ゴシック" w:hint="eastAsia"/>
                <w:sz w:val="24"/>
                <w:szCs w:val="24"/>
              </w:rPr>
              <w:t>及び</w:t>
            </w:r>
            <w:r w:rsidR="00941050" w:rsidRPr="00BF310F">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457DD16E" w:rsidR="00175651" w:rsidRPr="008D426F" w:rsidRDefault="00E95F6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医療施設の所在する地域における、浸水するおそれのある河川情報、土砂災害に関する情報や避難情報を収集・伝達する体制が定められているか。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1B9A17F3" w:rsidR="00175651"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w:t>
            </w:r>
            <w:r w:rsidR="00116A0D">
              <w:rPr>
                <w:rFonts w:ascii="ＭＳ Ｐ明朝" w:eastAsia="ＭＳ Ｐ明朝" w:hAnsi="ＭＳ Ｐ明朝" w:hint="eastAsia"/>
                <w:sz w:val="20"/>
                <w:szCs w:val="20"/>
              </w:rPr>
              <w:t>、</w:t>
            </w:r>
            <w:r>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、市からの避難情報、その他避難に必要な情報</w:t>
            </w:r>
            <w:r w:rsidR="00E95F63">
              <w:rPr>
                <w:rFonts w:ascii="ＭＳ Ｐ明朝" w:eastAsia="ＭＳ Ｐ明朝" w:hAnsi="ＭＳ Ｐ明朝" w:hint="eastAsia"/>
                <w:sz w:val="20"/>
                <w:szCs w:val="20"/>
              </w:rPr>
              <w:t>について、誰が、そのやって、何を収集するか明確に記載されているか</w:t>
            </w:r>
          </w:p>
          <w:p w14:paraId="0D99F586" w14:textId="77777777" w:rsidR="007B4A4E" w:rsidRPr="00D11529" w:rsidRDefault="007B4A4E" w:rsidP="007B4A4E">
            <w:pPr>
              <w:pStyle w:val="a8"/>
              <w:spacing w:line="300" w:lineRule="exact"/>
              <w:ind w:leftChars="0" w:left="360"/>
              <w:rPr>
                <w:rFonts w:ascii="ＭＳ Ｐ明朝" w:eastAsia="ＭＳ Ｐ明朝" w:hAnsi="ＭＳ Ｐ明朝"/>
                <w:sz w:val="20"/>
                <w:szCs w:val="20"/>
              </w:rPr>
            </w:pPr>
          </w:p>
          <w:p w14:paraId="243A8F17" w14:textId="666CC1CF" w:rsidR="00D2049E" w:rsidRDefault="00E95F63"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必要な情報を誰に、どうやって</w:t>
            </w:r>
            <w:r w:rsidR="008F0933">
              <w:rPr>
                <w:rFonts w:ascii="ＭＳ Ｐ明朝" w:eastAsia="ＭＳ Ｐ明朝" w:hAnsi="ＭＳ Ｐ明朝" w:hint="eastAsia"/>
                <w:sz w:val="20"/>
                <w:szCs w:val="20"/>
              </w:rPr>
              <w:t>伝達</w:t>
            </w:r>
            <w:r>
              <w:rPr>
                <w:rFonts w:ascii="ＭＳ Ｐ明朝" w:eastAsia="ＭＳ Ｐ明朝" w:hAnsi="ＭＳ Ｐ明朝" w:hint="eastAsia"/>
                <w:sz w:val="20"/>
                <w:szCs w:val="20"/>
              </w:rPr>
              <w:t>するか、明確に記載されているか</w:t>
            </w:r>
          </w:p>
          <w:p w14:paraId="755421E0" w14:textId="77777777" w:rsidR="007B4A4E" w:rsidRPr="007B4A4E" w:rsidRDefault="007B4A4E" w:rsidP="007B4A4E">
            <w:pPr>
              <w:spacing w:line="300" w:lineRule="exact"/>
              <w:rPr>
                <w:rFonts w:ascii="ＭＳ Ｐ明朝" w:eastAsia="ＭＳ Ｐ明朝" w:hAnsi="ＭＳ Ｐ明朝"/>
                <w:sz w:val="20"/>
                <w:szCs w:val="20"/>
              </w:rPr>
            </w:pPr>
          </w:p>
          <w:p w14:paraId="5D653BE8" w14:textId="5F490A25" w:rsidR="00D11529"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w:t>
            </w:r>
            <w:r w:rsidR="00E95F63">
              <w:rPr>
                <w:rFonts w:ascii="ＭＳ Ｐ明朝" w:eastAsia="ＭＳ Ｐ明朝" w:hAnsi="ＭＳ Ｐ明朝" w:hint="eastAsia"/>
                <w:sz w:val="20"/>
                <w:szCs w:val="20"/>
              </w:rPr>
              <w:t>への連絡者、連絡先、連絡手段、連絡するタイミング（避難開始や避難完了のタイミング等）が記載されているか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0F83D51" w:rsidR="00175651" w:rsidRPr="007F28AF" w:rsidRDefault="005C5258" w:rsidP="00EB34C2">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警戒レベル３「高齢者等避難」の発令の段階で利用者の避難誘導を行う体制となっているか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7CBEB3BF" w:rsidR="00175651"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5C5258">
              <w:rPr>
                <w:rFonts w:ascii="ＭＳ Ｐ明朝" w:eastAsia="ＭＳ Ｐ明朝" w:hAnsi="ＭＳ Ｐ明朝" w:hint="eastAsia"/>
                <w:sz w:val="20"/>
                <w:szCs w:val="20"/>
              </w:rPr>
              <w:t>の発令が、医療施設の災害対策マニュアルについて位置づけられていて、その発令を受け避難行動をとる体制となっているか</w:t>
            </w:r>
          </w:p>
          <w:p w14:paraId="3B029FFF" w14:textId="77777777" w:rsidR="007B4A4E" w:rsidRPr="00D11529" w:rsidRDefault="007B4A4E" w:rsidP="007B4A4E">
            <w:pPr>
              <w:pStyle w:val="a8"/>
              <w:spacing w:line="300" w:lineRule="exact"/>
              <w:ind w:leftChars="0" w:left="360"/>
              <w:rPr>
                <w:rFonts w:ascii="ＭＳ Ｐ明朝" w:eastAsia="ＭＳ Ｐ明朝" w:hAnsi="ＭＳ Ｐ明朝"/>
                <w:sz w:val="20"/>
                <w:szCs w:val="20"/>
              </w:rPr>
            </w:pPr>
          </w:p>
          <w:p w14:paraId="385081D1" w14:textId="16CDA0B0" w:rsidR="005973CF" w:rsidRDefault="005C525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14:paraId="699A2EFE" w14:textId="77777777" w:rsidR="007B4A4E" w:rsidRPr="007B4A4E" w:rsidRDefault="007B4A4E" w:rsidP="007B4A4E">
            <w:pPr>
              <w:spacing w:line="300" w:lineRule="exact"/>
              <w:rPr>
                <w:rFonts w:ascii="ＭＳ Ｐ明朝" w:eastAsia="ＭＳ Ｐ明朝" w:hAnsi="ＭＳ Ｐ明朝"/>
                <w:sz w:val="20"/>
                <w:szCs w:val="20"/>
              </w:rPr>
            </w:pPr>
          </w:p>
          <w:p w14:paraId="3D267F9B" w14:textId="052FD366" w:rsidR="00DB480F" w:rsidRPr="007B4A4E" w:rsidRDefault="00EB34C2" w:rsidP="007B4A4E">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避難の頻</w:t>
            </w:r>
            <w:r w:rsidRPr="007B4A4E">
              <w:rPr>
                <w:rFonts w:ascii="ＭＳ Ｐ明朝" w:eastAsia="ＭＳ Ｐ明朝" w:hAnsi="ＭＳ Ｐ明朝" w:hint="eastAsia"/>
                <w:sz w:val="20"/>
                <w:szCs w:val="20"/>
              </w:rPr>
              <w:t>度が多くなると、避難行動自体が患者の負担となり得ることから、患者の健康状態に応じて避難の開始タイミングを分けるなど、医療施設の実情に応じた避難方法を定めているか</w:t>
            </w:r>
          </w:p>
          <w:p w14:paraId="0D2C307B" w14:textId="76FC03B0" w:rsidR="00EB34C2" w:rsidRPr="00DB480F" w:rsidRDefault="00EB34C2" w:rsidP="00EB34C2">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765E92C" w:rsidR="00B02139" w:rsidRPr="0043774F" w:rsidRDefault="00EB34C2"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警戒レベル３「高齢者等避難」等の発令が無い場合でも避難の判断ができるよう、複数の判断材料が設定されているか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5AF28BA0" w:rsidR="00C36414" w:rsidRDefault="00EB34C2" w:rsidP="00EB34C2">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警戒レベル３「高齢者避難等」の発令の目安となる氾濫警戒情報及び大雨警報（土砂災害）や、避難指示の目安となる氾濫危険情報及び土砂災害警戒情報につい</w:t>
            </w:r>
            <w:r w:rsidR="007B4A4E">
              <w:rPr>
                <w:rFonts w:ascii="ＭＳ Ｐ明朝" w:eastAsia="ＭＳ Ｐ明朝" w:hAnsi="ＭＳ Ｐ明朝" w:hint="eastAsia"/>
                <w:sz w:val="20"/>
                <w:szCs w:val="20"/>
              </w:rPr>
              <w:t>て</w:t>
            </w:r>
            <w:r>
              <w:rPr>
                <w:rFonts w:ascii="ＭＳ Ｐ明朝" w:eastAsia="ＭＳ Ｐ明朝" w:hAnsi="ＭＳ Ｐ明朝" w:hint="eastAsia"/>
                <w:sz w:val="20"/>
                <w:szCs w:val="20"/>
              </w:rPr>
              <w:t>も判断材料として利用</w:t>
            </w:r>
            <w:r w:rsidR="007B4A4E">
              <w:rPr>
                <w:rFonts w:ascii="ＭＳ Ｐ明朝" w:eastAsia="ＭＳ Ｐ明朝" w:hAnsi="ＭＳ Ｐ明朝" w:hint="eastAsia"/>
                <w:sz w:val="20"/>
                <w:szCs w:val="20"/>
              </w:rPr>
              <w:t>されているか</w:t>
            </w:r>
          </w:p>
          <w:p w14:paraId="0E1267F5" w14:textId="77777777" w:rsidR="007B4A4E" w:rsidRPr="00EB34C2" w:rsidRDefault="007B4A4E" w:rsidP="007B4A4E">
            <w:pPr>
              <w:pStyle w:val="a8"/>
              <w:spacing w:line="300" w:lineRule="exact"/>
              <w:ind w:leftChars="0" w:left="360"/>
              <w:rPr>
                <w:rFonts w:ascii="ＭＳ Ｐ明朝" w:eastAsia="ＭＳ Ｐ明朝" w:hAnsi="ＭＳ Ｐ明朝"/>
                <w:sz w:val="20"/>
                <w:szCs w:val="20"/>
              </w:rPr>
            </w:pPr>
          </w:p>
          <w:p w14:paraId="41053236" w14:textId="4DA37830" w:rsidR="00116A0D" w:rsidRDefault="007B4A4E"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警戒レベル３「高齢者等避難」の発令が無い場合でも避難の判断ができるよう、複数の判断材料を設定しているか</w:t>
            </w:r>
          </w:p>
          <w:p w14:paraId="1B937C53" w14:textId="77777777" w:rsidR="007B4A4E" w:rsidRPr="007B4A4E" w:rsidRDefault="007B4A4E" w:rsidP="007B4A4E">
            <w:pPr>
              <w:spacing w:line="300" w:lineRule="exact"/>
              <w:rPr>
                <w:rFonts w:ascii="ＭＳ Ｐ明朝" w:eastAsia="ＭＳ Ｐ明朝" w:hAnsi="ＭＳ Ｐ明朝"/>
                <w:sz w:val="20"/>
                <w:szCs w:val="20"/>
              </w:rPr>
            </w:pPr>
          </w:p>
          <w:p w14:paraId="53ED0437" w14:textId="3AA210F2" w:rsidR="007B4A4E" w:rsidRDefault="007B4A4E"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医療施設において、警戒レベル３「高齢者等避難」の発令が想定されるような、台風などが予想される場合、臨時に休診することを設定しているか</w:t>
            </w:r>
          </w:p>
          <w:p w14:paraId="1DE223C1" w14:textId="350E3E9B" w:rsidR="00AC7603" w:rsidRPr="007B4A4E" w:rsidRDefault="00AC7603" w:rsidP="007B4A4E">
            <w:pPr>
              <w:spacing w:line="300" w:lineRule="exact"/>
              <w:rPr>
                <w:rFonts w:ascii="ＭＳ Ｐ明朝" w:eastAsia="ＭＳ Ｐ明朝" w:hAnsi="ＭＳ Ｐ明朝"/>
                <w:sz w:val="20"/>
                <w:szCs w:val="20"/>
              </w:rPr>
            </w:pPr>
          </w:p>
          <w:p w14:paraId="3000C5F7" w14:textId="2AB31151" w:rsidR="005973CF" w:rsidRPr="007F28AF" w:rsidRDefault="007B4A4E">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避難開始の判断の目安とするため、患者全員が避難するのに要する時間について、計画的に記載しているか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280030F" w:rsidR="00175651" w:rsidRPr="00BF310F" w:rsidRDefault="00BF310F" w:rsidP="00BF310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（キ）</w:t>
            </w:r>
            <w:r w:rsidR="00175651" w:rsidRPr="00BF310F">
              <w:rPr>
                <w:rFonts w:ascii="ＭＳ ゴシック" w:eastAsia="ＭＳ ゴシック" w:hAnsi="ＭＳ ゴシック"/>
                <w:sz w:val="24"/>
                <w:szCs w:val="24"/>
              </w:rPr>
              <w:t>避難</w:t>
            </w:r>
            <w:r w:rsidR="00663EDE" w:rsidRPr="00BF310F">
              <w:rPr>
                <w:rFonts w:ascii="ＭＳ ゴシック" w:eastAsia="ＭＳ ゴシック" w:hAnsi="ＭＳ ゴシック" w:hint="eastAsia"/>
                <w:sz w:val="24"/>
                <w:szCs w:val="24"/>
              </w:rPr>
              <w:t>の</w:t>
            </w:r>
            <w:r w:rsidR="00175651" w:rsidRPr="00BF310F">
              <w:rPr>
                <w:rFonts w:ascii="ＭＳ ゴシック" w:eastAsia="ＭＳ ゴシック" w:hAnsi="ＭＳ ゴシック"/>
                <w:sz w:val="24"/>
                <w:szCs w:val="24"/>
              </w:rPr>
              <w:t>誘導</w:t>
            </w:r>
            <w:r>
              <w:rPr>
                <w:rFonts w:ascii="ＭＳ ゴシック" w:eastAsia="ＭＳ ゴシック" w:hAnsi="ＭＳ ゴシック" w:hint="eastAsia"/>
                <w:sz w:val="24"/>
                <w:szCs w:val="24"/>
              </w:rPr>
              <w:t>に関する事項</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3FDF6FA5" w:rsidR="000025DD" w:rsidRPr="0043774F" w:rsidRDefault="00BF310F"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77CADAE9" w14:textId="2BF5B346" w:rsidR="00BF310F" w:rsidRDefault="00BF310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移動に伴う患者のリスクを踏まえ、屋内安全確保先を確保しているか。また、屋内安全確保先は、浸水しない高さに設けられているか</w:t>
            </w:r>
          </w:p>
          <w:p w14:paraId="0BEB5714" w14:textId="77777777" w:rsidR="00BF310F" w:rsidRDefault="00BF310F" w:rsidP="00BF310F">
            <w:pPr>
              <w:pStyle w:val="a8"/>
              <w:spacing w:line="300" w:lineRule="exact"/>
              <w:ind w:leftChars="0" w:left="360"/>
              <w:rPr>
                <w:rFonts w:ascii="ＭＳ Ｐ明朝" w:eastAsia="ＭＳ Ｐ明朝" w:hAnsi="ＭＳ Ｐ明朝"/>
                <w:sz w:val="20"/>
                <w:szCs w:val="20"/>
              </w:rPr>
            </w:pPr>
          </w:p>
          <w:p w14:paraId="70C10603" w14:textId="77777777" w:rsidR="00BF310F" w:rsidRDefault="00BF310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立ち退き避難を行う場合は、移動に伴う患者のリスクを踏まえ、「近隣の安全な場所」や「他の医療施設」への避難とし、緊急度合いに応じた複数の避難先が確保されているか</w:t>
            </w:r>
          </w:p>
          <w:p w14:paraId="38109574" w14:textId="77777777" w:rsidR="00BF310F" w:rsidRPr="00BF310F" w:rsidRDefault="00BF310F" w:rsidP="00BF310F">
            <w:pPr>
              <w:pStyle w:val="a8"/>
              <w:rPr>
                <w:rFonts w:ascii="ＭＳ Ｐ明朝" w:eastAsia="ＭＳ Ｐ明朝" w:hAnsi="ＭＳ Ｐ明朝"/>
                <w:sz w:val="20"/>
                <w:szCs w:val="20"/>
              </w:rPr>
            </w:pPr>
          </w:p>
          <w:p w14:paraId="02B16A16" w14:textId="118FF8F6" w:rsidR="00AE302B" w:rsidRDefault="00BF310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設定されている避難先（屋内安全確保、指定緊急避難場所、近隣の</w:t>
            </w:r>
            <w:r>
              <w:rPr>
                <w:rFonts w:ascii="ＭＳ Ｐ明朝" w:eastAsia="ＭＳ Ｐ明朝" w:hAnsi="ＭＳ Ｐ明朝" w:hint="eastAsia"/>
                <w:sz w:val="20"/>
                <w:szCs w:val="20"/>
              </w:rPr>
              <w:lastRenderedPageBreak/>
              <w:t>安全な場所、他の医療施設等）が、移動に伴う患者のリスクや避難にかかる時間等を踏まえた実効性のあるものになっているか</w:t>
            </w:r>
          </w:p>
          <w:p w14:paraId="5B4EA5D8" w14:textId="77777777" w:rsidR="00BF310F" w:rsidRPr="00BF310F" w:rsidRDefault="00BF310F" w:rsidP="00BF310F">
            <w:pPr>
              <w:spacing w:line="300" w:lineRule="exact"/>
              <w:rPr>
                <w:rFonts w:ascii="ＭＳ Ｐ明朝" w:eastAsia="ＭＳ Ｐ明朝" w:hAnsi="ＭＳ Ｐ明朝"/>
                <w:sz w:val="20"/>
                <w:szCs w:val="20"/>
              </w:rPr>
            </w:pPr>
          </w:p>
          <w:p w14:paraId="322C6760" w14:textId="609C1AF7" w:rsidR="002673AE" w:rsidRPr="00BF310F" w:rsidRDefault="00BF310F"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立ち退き避難を行う場合であっても、避難先が家屋倒壊等氾濫措定区域や土砂災害警戒区域に含まれていないこと、浸水しない高さにもうけることなど施設内で安全確保の対応ができるか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7D36CC37" w:rsidR="000025DD" w:rsidRPr="0043774F" w:rsidRDefault="00BF310F"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避難誘導がリスク情報を踏まえた現実可能なルート上に</w:t>
            </w:r>
            <w:r w:rsidR="00F02745">
              <w:rPr>
                <w:rFonts w:asciiTheme="minorEastAsia" w:hAnsiTheme="minorEastAsia" w:hint="eastAsia"/>
                <w:sz w:val="22"/>
              </w:rPr>
              <w:t>設定</w:t>
            </w:r>
            <w:r>
              <w:rPr>
                <w:rFonts w:asciiTheme="minorEastAsia" w:hAnsiTheme="minorEastAsia" w:hint="eastAsia"/>
                <w:sz w:val="22"/>
              </w:rPr>
              <w:t>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355A7CF" w14:textId="77777777" w:rsidR="00BF310F" w:rsidRDefault="00BF310F"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立ち退き避難を行う場合、浸水想定区域や土砂災害警戒区域など、施設の災害リスク情報を踏まえた避難ルートの設定となっているか</w:t>
            </w:r>
          </w:p>
          <w:p w14:paraId="223FECAE" w14:textId="77777777" w:rsidR="00BF310F" w:rsidRDefault="00BF310F"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立ち退き避難を行う場合、避難ルートの途中に通行止め等の障害が発生する可能性を踏まえ、複数の避難ルートを検討しておくこと</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59C46D90" w:rsidR="000025DD" w:rsidRPr="0043774F" w:rsidRDefault="00BF310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086741D5" w:rsidR="000025DD" w:rsidRPr="00F02745" w:rsidRDefault="00F02745" w:rsidP="004E2103">
            <w:pPr>
              <w:pStyle w:val="a8"/>
              <w:numPr>
                <w:ilvl w:val="0"/>
                <w:numId w:val="35"/>
              </w:numPr>
              <w:spacing w:line="300" w:lineRule="exact"/>
              <w:ind w:leftChars="0"/>
              <w:rPr>
                <w:rFonts w:ascii="ＭＳ Ｐ明朝" w:eastAsia="ＭＳ Ｐ明朝" w:hAnsi="ＭＳ Ｐ明朝"/>
                <w:sz w:val="20"/>
                <w:szCs w:val="20"/>
              </w:rPr>
            </w:pPr>
            <w:r w:rsidRPr="00F02745">
              <w:rPr>
                <w:rFonts w:ascii="ＭＳ Ｐ明朝" w:eastAsia="ＭＳ Ｐ明朝" w:hAnsi="ＭＳ Ｐ明朝" w:hint="eastAsia"/>
                <w:sz w:val="20"/>
                <w:szCs w:val="20"/>
              </w:rPr>
              <w:t>職員のみでなく、必要に応じ消防団等地域関係者による支援を得ることを定めているか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54A8CDD5" w:rsidR="00175651" w:rsidRPr="00AE3A44" w:rsidRDefault="00663EDE" w:rsidP="00AE3A44">
            <w:pPr>
              <w:pStyle w:val="a8"/>
              <w:numPr>
                <w:ilvl w:val="0"/>
                <w:numId w:val="47"/>
              </w:numPr>
              <w:spacing w:line="300" w:lineRule="exact"/>
              <w:ind w:leftChars="0"/>
              <w:rPr>
                <w:rFonts w:ascii="ＭＳ ゴシック" w:eastAsia="ＭＳ ゴシック" w:hAnsi="ＭＳ ゴシック"/>
                <w:sz w:val="24"/>
                <w:szCs w:val="24"/>
              </w:rPr>
            </w:pPr>
            <w:r w:rsidRPr="00AE3A44">
              <w:rPr>
                <w:rFonts w:ascii="ＭＳ ゴシック" w:eastAsia="ＭＳ ゴシック" w:hAnsi="ＭＳ ゴシック" w:hint="eastAsia"/>
                <w:sz w:val="24"/>
                <w:szCs w:val="24"/>
              </w:rPr>
              <w:t>避難の確保を図るための</w:t>
            </w:r>
            <w:r w:rsidR="00C64AD4" w:rsidRPr="00AE3A44">
              <w:rPr>
                <w:rFonts w:ascii="ＭＳ ゴシック" w:eastAsia="ＭＳ ゴシック" w:hAnsi="ＭＳ ゴシック" w:hint="eastAsia"/>
                <w:sz w:val="24"/>
                <w:szCs w:val="24"/>
              </w:rPr>
              <w:t>施設</w:t>
            </w:r>
            <w:r w:rsidRPr="00AE3A44">
              <w:rPr>
                <w:rFonts w:ascii="ＭＳ ゴシック" w:eastAsia="ＭＳ ゴシック" w:hAnsi="ＭＳ ゴシック" w:hint="eastAsia"/>
                <w:sz w:val="24"/>
                <w:szCs w:val="24"/>
              </w:rPr>
              <w:t>の</w:t>
            </w:r>
            <w:r w:rsidR="00175651" w:rsidRPr="00AE3A44">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693C5211" w:rsidR="00F728FD" w:rsidRPr="0043774F" w:rsidRDefault="00F02745"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洪水予防、土砂災害に関する情報等や避難情報を入手するための方法が記載されているか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60569D15"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w:t>
            </w:r>
            <w:bookmarkStart w:id="0" w:name="_GoBack"/>
            <w:bookmarkEnd w:id="0"/>
            <w:r>
              <w:rPr>
                <w:rFonts w:ascii="ＭＳ Ｐ明朝" w:eastAsia="ＭＳ Ｐ明朝" w:hAnsi="ＭＳ Ｐ明朝" w:hint="eastAsia"/>
                <w:sz w:val="20"/>
                <w:szCs w:val="20"/>
              </w:rPr>
              <w:t>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36DCEB5C" w:rsidR="00F728FD" w:rsidRPr="0043774F" w:rsidRDefault="00F02745"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避難に必要な設備が記載されているか、また、夜間に避難を行うことも想定して、必要な施設が記載されているか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0964F308" w:rsidR="00F728FD" w:rsidRPr="00F02745" w:rsidRDefault="00F02745"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避難行動をする際に、患者の健康状態等を考慮し、避難に必要な設備や機材等が記載されているか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21097FC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屋内安全確保を行う場合</w:t>
            </w:r>
            <w:r w:rsidR="00D2294F">
              <w:rPr>
                <w:rFonts w:asciiTheme="minorEastAsia" w:hAnsiTheme="minorEastAsia" w:hint="eastAsia"/>
                <w:sz w:val="22"/>
              </w:rPr>
              <w:t>に</w:t>
            </w:r>
            <w:r w:rsidR="00F02745">
              <w:rPr>
                <w:rFonts w:asciiTheme="minorEastAsia" w:hAnsiTheme="minorEastAsia" w:hint="eastAsia"/>
                <w:sz w:val="22"/>
              </w:rPr>
              <w:t>備え、医療施設内等での滞在に必要な物資等が確保されているか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105983">
        <w:trPr>
          <w:trHeight w:val="699"/>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4A5E590" w14:textId="255E9048" w:rsidR="00105983" w:rsidRPr="00105983" w:rsidRDefault="00F85031" w:rsidP="00105983">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医療施設内等での屋内安全確保を</w:t>
            </w:r>
            <w:r w:rsidR="00105983">
              <w:rPr>
                <w:rFonts w:ascii="ＭＳ Ｐ明朝" w:eastAsia="ＭＳ Ｐ明朝" w:hAnsi="ＭＳ Ｐ明朝" w:hint="eastAsia"/>
                <w:sz w:val="20"/>
                <w:szCs w:val="20"/>
              </w:rPr>
              <w:t>行う場合に備え、備蓄や電気・水等について、長時間の浸水にも対応できるよう確保されているか。（3日分の医療施設の機能を維持できる水や非情報自家発電設備</w:t>
            </w:r>
            <w:r w:rsidR="00105983">
              <w:rPr>
                <w:rFonts w:ascii="ＭＳ Ｐ明朝" w:eastAsia="ＭＳ Ｐ明朝" w:hAnsi="ＭＳ Ｐ明朝" w:hint="eastAsia"/>
                <w:sz w:val="20"/>
                <w:szCs w:val="20"/>
              </w:rPr>
              <w:lastRenderedPageBreak/>
              <w:t>の燃料を確保することが望ましい</w:t>
            </w:r>
            <w:r w:rsidR="005F7374">
              <w:rPr>
                <w:rFonts w:ascii="ＭＳ Ｐ明朝" w:eastAsia="ＭＳ Ｐ明朝" w:hAnsi="ＭＳ Ｐ明朝" w:hint="eastAsia"/>
                <w:sz w:val="20"/>
                <w:szCs w:val="20"/>
              </w:rPr>
              <w:t>）</w:t>
            </w:r>
          </w:p>
          <w:p w14:paraId="601226E0" w14:textId="19B80BB5" w:rsidR="00105983" w:rsidRPr="00105983" w:rsidRDefault="00105983" w:rsidP="00105983">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2A240A02" w:rsidR="00175651" w:rsidRPr="008D3599" w:rsidRDefault="00663EDE" w:rsidP="00AE3A44">
            <w:pPr>
              <w:pStyle w:val="a8"/>
              <w:numPr>
                <w:ilvl w:val="0"/>
                <w:numId w:val="47"/>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w:t>
            </w:r>
            <w:r w:rsidRPr="008D3599">
              <w:rPr>
                <w:rFonts w:ascii="ＭＳ ゴシック" w:eastAsia="ＭＳ ゴシック" w:hAnsi="ＭＳ ゴシック" w:hint="eastAsia"/>
                <w:sz w:val="24"/>
                <w:szCs w:val="24"/>
              </w:rPr>
              <w:t>災</w:t>
            </w:r>
            <w:r w:rsidR="00175651" w:rsidRPr="008D3599">
              <w:rPr>
                <w:rFonts w:ascii="ＭＳ ゴシック" w:eastAsia="ＭＳ ゴシック" w:hAnsi="ＭＳ ゴシック" w:hint="eastAsia"/>
                <w:sz w:val="24"/>
                <w:szCs w:val="24"/>
              </w:rPr>
              <w:t>教育</w:t>
            </w:r>
            <w:r w:rsidRPr="008D3599">
              <w:rPr>
                <w:rFonts w:ascii="ＭＳ ゴシック" w:eastAsia="ＭＳ ゴシック" w:hAnsi="ＭＳ ゴシック" w:hint="eastAsia"/>
                <w:sz w:val="24"/>
                <w:szCs w:val="24"/>
              </w:rPr>
              <w:t>及び</w:t>
            </w:r>
            <w:r w:rsidR="00175651" w:rsidRPr="008D3599">
              <w:rPr>
                <w:rFonts w:ascii="ＭＳ ゴシック" w:eastAsia="ＭＳ ゴシック" w:hAnsi="ＭＳ ゴシック"/>
                <w:sz w:val="24"/>
                <w:szCs w:val="24"/>
              </w:rPr>
              <w:t>訓練</w:t>
            </w:r>
            <w:r w:rsidRPr="008D3599">
              <w:rPr>
                <w:rFonts w:ascii="ＭＳ ゴシック" w:eastAsia="ＭＳ ゴシック" w:hAnsi="ＭＳ ゴシック" w:hint="eastAsia"/>
                <w:sz w:val="24"/>
                <w:szCs w:val="24"/>
              </w:rPr>
              <w:t>の実施</w:t>
            </w:r>
            <w:r w:rsidR="005F7374">
              <w:rPr>
                <w:rFonts w:ascii="ＭＳ ゴシック" w:eastAsia="ＭＳ ゴシック" w:hAnsi="ＭＳ ゴシック" w:hint="eastAsia"/>
                <w:sz w:val="24"/>
                <w:szCs w:val="24"/>
              </w:rPr>
              <w:t>に関する事項</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A5380EF" w:rsidR="008D426F" w:rsidRPr="0043774F" w:rsidRDefault="00105983"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369A4C31" w14:textId="77777777" w:rsidR="005F7374" w:rsidRDefault="00105983" w:rsidP="00311D82">
            <w:pPr>
              <w:pStyle w:val="a8"/>
              <w:numPr>
                <w:ilvl w:val="0"/>
                <w:numId w:val="35"/>
              </w:numPr>
              <w:spacing w:line="300" w:lineRule="exact"/>
              <w:ind w:leftChars="0"/>
              <w:rPr>
                <w:rFonts w:ascii="ＭＳ Ｐ明朝" w:eastAsia="ＭＳ Ｐ明朝" w:hAnsi="ＭＳ Ｐ明朝"/>
                <w:sz w:val="20"/>
                <w:szCs w:val="20"/>
              </w:rPr>
            </w:pPr>
            <w:r w:rsidRPr="005F7374">
              <w:rPr>
                <w:rFonts w:ascii="ＭＳ Ｐ明朝" w:eastAsia="ＭＳ Ｐ明朝" w:hAnsi="ＭＳ Ｐ明朝" w:hint="eastAsia"/>
                <w:sz w:val="20"/>
                <w:szCs w:val="20"/>
              </w:rPr>
              <w:t>洪水予報、土砂災害に関する避難に必要な情報を収集</w:t>
            </w:r>
            <w:r w:rsidR="005F7374" w:rsidRPr="005F7374">
              <w:rPr>
                <w:rFonts w:ascii="ＭＳ Ｐ明朝" w:eastAsia="ＭＳ Ｐ明朝" w:hAnsi="ＭＳ Ｐ明朝" w:hint="eastAsia"/>
                <w:sz w:val="20"/>
                <w:szCs w:val="20"/>
              </w:rPr>
              <w:t>及び共有するため、危機の操作や作業に係わる訓練（情報伝達訓練）、関連する教育が設定されているか</w:t>
            </w:r>
          </w:p>
          <w:p w14:paraId="6A5F8826" w14:textId="77777777" w:rsidR="005F7374" w:rsidRDefault="005F7374" w:rsidP="005F7374">
            <w:pPr>
              <w:pStyle w:val="a8"/>
              <w:spacing w:line="300" w:lineRule="exact"/>
              <w:ind w:leftChars="0" w:left="360"/>
              <w:rPr>
                <w:rFonts w:ascii="ＭＳ Ｐ明朝" w:eastAsia="ＭＳ Ｐ明朝" w:hAnsi="ＭＳ Ｐ明朝"/>
                <w:sz w:val="20"/>
                <w:szCs w:val="20"/>
              </w:rPr>
            </w:pPr>
          </w:p>
          <w:p w14:paraId="3DD93D00" w14:textId="4D043BE4" w:rsidR="005F7374" w:rsidRDefault="005F7374" w:rsidP="005F737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医療施設が浸水に至るまでの限られた時間内に、患者を</w:t>
            </w:r>
            <w:r w:rsidR="004044B7">
              <w:rPr>
                <w:rFonts w:ascii="ＭＳ Ｐ明朝" w:eastAsia="ＭＳ Ｐ明朝" w:hAnsi="ＭＳ Ｐ明朝" w:hint="eastAsia"/>
                <w:sz w:val="20"/>
                <w:szCs w:val="20"/>
              </w:rPr>
              <w:t>避難</w:t>
            </w:r>
            <w:r>
              <w:rPr>
                <w:rFonts w:ascii="ＭＳ Ｐ明朝" w:eastAsia="ＭＳ Ｐ明朝" w:hAnsi="ＭＳ Ｐ明朝" w:hint="eastAsia"/>
                <w:sz w:val="20"/>
                <w:szCs w:val="20"/>
              </w:rPr>
              <w:t>場所まで安全に避難誘導するための訓練（避難誘導訓練）や、関連する教育の機会が設定されているか</w:t>
            </w:r>
          </w:p>
          <w:p w14:paraId="2261117E" w14:textId="4A4EC02C" w:rsidR="005F7374" w:rsidRPr="005F7374" w:rsidRDefault="005F7374" w:rsidP="005F7374">
            <w:pPr>
              <w:ind w:left="360"/>
              <w:rPr>
                <w:rFonts w:ascii="ＭＳ Ｐ明朝" w:eastAsia="ＭＳ Ｐ明朝" w:hAnsi="ＭＳ Ｐ明朝"/>
                <w:sz w:val="20"/>
                <w:szCs w:val="20"/>
              </w:rPr>
            </w:pPr>
            <w:r>
              <w:rPr>
                <w:rFonts w:ascii="ＭＳ Ｐ明朝" w:eastAsia="ＭＳ Ｐ明朝" w:hAnsi="ＭＳ Ｐ明朝" w:hint="eastAsia"/>
                <w:sz w:val="20"/>
                <w:szCs w:val="20"/>
              </w:rPr>
              <w:t>（誘導避難訓練において、患者が全員参加するのではなく、身体的な状況に応じて避難支援に必要な人数や避難時間等を確認する訓練実施するなどの工夫も必要）</w:t>
            </w:r>
          </w:p>
          <w:p w14:paraId="727234D0" w14:textId="77777777" w:rsidR="005F7374" w:rsidRPr="005F7374" w:rsidRDefault="005F7374" w:rsidP="005F7374">
            <w:pPr>
              <w:pStyle w:val="a8"/>
              <w:spacing w:line="300" w:lineRule="exact"/>
              <w:ind w:leftChars="0" w:left="360"/>
              <w:rPr>
                <w:rFonts w:ascii="ＭＳ Ｐ明朝" w:eastAsia="ＭＳ Ｐ明朝" w:hAnsi="ＭＳ Ｐ明朝"/>
                <w:sz w:val="20"/>
                <w:szCs w:val="20"/>
              </w:rPr>
            </w:pPr>
          </w:p>
          <w:p w14:paraId="2E14B6FB" w14:textId="1E5B57F1" w:rsidR="005F7374" w:rsidRDefault="005F7374" w:rsidP="005F7374">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洪水や土砂災害の危険性が高まる出水期までに医療施設職員の対応力が高まるよう、出水期までに教育・訓練が設定されているか</w:t>
            </w:r>
          </w:p>
          <w:p w14:paraId="5983D52C" w14:textId="3421D38D" w:rsidR="006074AE" w:rsidRDefault="005F7374" w:rsidP="005F7374">
            <w:pPr>
              <w:pStyle w:val="a8"/>
              <w:spacing w:line="300" w:lineRule="exact"/>
              <w:ind w:leftChars="0" w:left="360"/>
              <w:rPr>
                <w:rFonts w:ascii="ＭＳ Ｐ明朝" w:eastAsia="ＭＳ Ｐ明朝" w:hAnsi="ＭＳ Ｐ明朝"/>
                <w:sz w:val="20"/>
                <w:szCs w:val="20"/>
              </w:rPr>
            </w:pPr>
            <w:r>
              <w:rPr>
                <w:rFonts w:ascii="ＭＳ Ｐ明朝" w:eastAsia="ＭＳ Ｐ明朝" w:hAnsi="ＭＳ Ｐ明朝" w:hint="eastAsia"/>
                <w:sz w:val="20"/>
                <w:szCs w:val="20"/>
              </w:rPr>
              <w:t>（すべての訓練を一度に行うのではなく、患者や職員の負担を軽減するため、</w:t>
            </w:r>
            <w:r w:rsidR="00B8015B">
              <w:rPr>
                <w:rFonts w:ascii="ＭＳ Ｐ明朝" w:eastAsia="ＭＳ Ｐ明朝" w:hAnsi="ＭＳ Ｐ明朝" w:hint="eastAsia"/>
                <w:sz w:val="20"/>
                <w:szCs w:val="20"/>
              </w:rPr>
              <w:t>訓練のを分けて行う工夫も必要</w:t>
            </w:r>
          </w:p>
          <w:p w14:paraId="10BD9F71" w14:textId="77777777" w:rsidR="00B8015B" w:rsidRPr="005F7374" w:rsidRDefault="00B8015B" w:rsidP="005F7374">
            <w:pPr>
              <w:pStyle w:val="a8"/>
              <w:spacing w:line="300" w:lineRule="exact"/>
              <w:ind w:leftChars="0" w:left="360"/>
              <w:rPr>
                <w:rFonts w:ascii="ＭＳ Ｐ明朝" w:eastAsia="ＭＳ Ｐ明朝" w:hAnsi="ＭＳ Ｐ明朝"/>
                <w:sz w:val="20"/>
                <w:szCs w:val="20"/>
              </w:rPr>
            </w:pPr>
          </w:p>
          <w:p w14:paraId="5B672407" w14:textId="366D897C" w:rsidR="000D61AF" w:rsidRDefault="00B8015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新規に採用された職員等が災害対応できるよう、当該職員に対する教育の機会が設定されているか。</w:t>
            </w:r>
          </w:p>
          <w:p w14:paraId="2340232E" w14:textId="77777777" w:rsidR="00B8015B" w:rsidRDefault="00B8015B" w:rsidP="00B8015B">
            <w:pPr>
              <w:pStyle w:val="a8"/>
              <w:spacing w:line="300" w:lineRule="exact"/>
              <w:ind w:leftChars="0" w:left="360"/>
              <w:rPr>
                <w:rFonts w:ascii="ＭＳ Ｐ明朝" w:eastAsia="ＭＳ Ｐ明朝" w:hAnsi="ＭＳ Ｐ明朝"/>
                <w:sz w:val="20"/>
                <w:szCs w:val="20"/>
              </w:rPr>
            </w:pPr>
          </w:p>
          <w:p w14:paraId="2DCDCD4D" w14:textId="2DBA277D" w:rsidR="00D2294F" w:rsidRPr="003C1698" w:rsidRDefault="00B8015B" w:rsidP="006103E9">
            <w:pPr>
              <w:pStyle w:val="a8"/>
              <w:numPr>
                <w:ilvl w:val="0"/>
                <w:numId w:val="35"/>
              </w:numPr>
              <w:spacing w:line="300" w:lineRule="exact"/>
              <w:ind w:leftChars="0"/>
              <w:rPr>
                <w:rFonts w:ascii="ＭＳ Ｐ明朝" w:eastAsia="ＭＳ Ｐ明朝" w:hAnsi="ＭＳ Ｐ明朝"/>
                <w:sz w:val="20"/>
                <w:szCs w:val="20"/>
              </w:rPr>
            </w:pPr>
            <w:r w:rsidRPr="003C1698">
              <w:rPr>
                <w:rFonts w:ascii="ＭＳ Ｐ明朝" w:eastAsia="ＭＳ Ｐ明朝" w:hAnsi="ＭＳ Ｐ明朝" w:hint="eastAsia"/>
                <w:sz w:val="20"/>
                <w:szCs w:val="20"/>
              </w:rPr>
              <w:t>医療施設関係者以外の協力者が参画した</w:t>
            </w:r>
            <w:r w:rsidR="003A0CDF" w:rsidRPr="003C1698">
              <w:rPr>
                <w:rFonts w:ascii="ＭＳ Ｐ明朝" w:eastAsia="ＭＳ Ｐ明朝" w:hAnsi="ＭＳ Ｐ明朝" w:hint="eastAsia"/>
                <w:sz w:val="20"/>
                <w:szCs w:val="20"/>
              </w:rPr>
              <w:t>避難誘導が有効に行われるよう、必要な教育</w:t>
            </w:r>
            <w:r w:rsidR="003C1698" w:rsidRPr="003C1698">
              <w:rPr>
                <w:rFonts w:ascii="ＭＳ Ｐ明朝" w:eastAsia="ＭＳ Ｐ明朝" w:hAnsi="ＭＳ Ｐ明朝" w:hint="eastAsia"/>
                <w:sz w:val="20"/>
                <w:szCs w:val="20"/>
              </w:rPr>
              <w:t>・訓練の機会が当該協力者向けに用意されているか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64CA83FF" w:rsidR="008D426F" w:rsidRPr="00844BC3" w:rsidRDefault="008D426F" w:rsidP="00AE3A44">
            <w:pPr>
              <w:pStyle w:val="a8"/>
              <w:numPr>
                <w:ilvl w:val="0"/>
                <w:numId w:val="47"/>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003C1698">
              <w:rPr>
                <w:rFonts w:ascii="ＭＳ ゴシック" w:eastAsia="ＭＳ ゴシック" w:hAnsi="ＭＳ ゴシック" w:hint="eastAsia"/>
                <w:sz w:val="24"/>
                <w:szCs w:val="24"/>
              </w:rPr>
              <w:t>に関する事項</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03D4721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3C1698">
              <w:rPr>
                <w:rFonts w:ascii="ＭＳ Ｐ明朝" w:eastAsia="ＭＳ Ｐ明朝" w:hAnsi="ＭＳ Ｐ明朝" w:hint="eastAsia"/>
                <w:sz w:val="20"/>
                <w:szCs w:val="20"/>
              </w:rPr>
              <w:t>が記載されているか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771BF"/>
    <w:multiLevelType w:val="hybridMultilevel"/>
    <w:tmpl w:val="B91AD190"/>
    <w:lvl w:ilvl="0" w:tplc="5E3231A4">
      <w:start w:val="6"/>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4"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6"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9"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A36BCF"/>
    <w:multiLevelType w:val="hybridMultilevel"/>
    <w:tmpl w:val="94529A22"/>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D82A42"/>
    <w:multiLevelType w:val="hybridMultilevel"/>
    <w:tmpl w:val="79449666"/>
    <w:lvl w:ilvl="0" w:tplc="82D6C7C6">
      <w:start w:val="6"/>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9" w15:restartNumberingAfterBreak="0">
    <w:nsid w:val="6AEC2ADA"/>
    <w:multiLevelType w:val="hybridMultilevel"/>
    <w:tmpl w:val="56C8C35A"/>
    <w:lvl w:ilvl="0" w:tplc="C8D068A8">
      <w:start w:val="8"/>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2"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4"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5"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6"/>
  </w:num>
  <w:num w:numId="2">
    <w:abstractNumId w:val="19"/>
  </w:num>
  <w:num w:numId="3">
    <w:abstractNumId w:val="28"/>
  </w:num>
  <w:num w:numId="4">
    <w:abstractNumId w:val="13"/>
  </w:num>
  <w:num w:numId="5">
    <w:abstractNumId w:val="31"/>
  </w:num>
  <w:num w:numId="6">
    <w:abstractNumId w:val="21"/>
  </w:num>
  <w:num w:numId="7">
    <w:abstractNumId w:val="7"/>
  </w:num>
  <w:num w:numId="8">
    <w:abstractNumId w:val="34"/>
  </w:num>
  <w:num w:numId="9">
    <w:abstractNumId w:val="9"/>
  </w:num>
  <w:num w:numId="10">
    <w:abstractNumId w:val="14"/>
  </w:num>
  <w:num w:numId="11">
    <w:abstractNumId w:val="24"/>
  </w:num>
  <w:num w:numId="12">
    <w:abstractNumId w:val="6"/>
  </w:num>
  <w:num w:numId="13">
    <w:abstractNumId w:val="11"/>
  </w:num>
  <w:num w:numId="14">
    <w:abstractNumId w:val="20"/>
  </w:num>
  <w:num w:numId="15">
    <w:abstractNumId w:val="15"/>
  </w:num>
  <w:num w:numId="16">
    <w:abstractNumId w:val="5"/>
  </w:num>
  <w:num w:numId="17">
    <w:abstractNumId w:val="35"/>
  </w:num>
  <w:num w:numId="18">
    <w:abstractNumId w:val="12"/>
  </w:num>
  <w:num w:numId="19">
    <w:abstractNumId w:val="33"/>
  </w:num>
  <w:num w:numId="20">
    <w:abstractNumId w:val="10"/>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8"/>
  </w:num>
  <w:num w:numId="35">
    <w:abstractNumId w:val="32"/>
  </w:num>
  <w:num w:numId="36">
    <w:abstractNumId w:val="4"/>
  </w:num>
  <w:num w:numId="37">
    <w:abstractNumId w:val="22"/>
  </w:num>
  <w:num w:numId="38">
    <w:abstractNumId w:val="16"/>
  </w:num>
  <w:num w:numId="39">
    <w:abstractNumId w:val="25"/>
  </w:num>
  <w:num w:numId="40">
    <w:abstractNumId w:val="17"/>
  </w:num>
  <w:num w:numId="41">
    <w:abstractNumId w:val="3"/>
  </w:num>
  <w:num w:numId="42">
    <w:abstractNumId w:val="1"/>
  </w:num>
  <w:num w:numId="43">
    <w:abstractNumId w:val="0"/>
  </w:num>
  <w:num w:numId="44">
    <w:abstractNumId w:val="27"/>
  </w:num>
  <w:num w:numId="45">
    <w:abstractNumId w:val="23"/>
  </w:num>
  <w:num w:numId="46">
    <w:abstractNumId w:val="2"/>
  </w:num>
  <w:num w:numId="4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C0552"/>
    <w:rsid w:val="000D61AF"/>
    <w:rsid w:val="000E1093"/>
    <w:rsid w:val="000E509F"/>
    <w:rsid w:val="000F2A02"/>
    <w:rsid w:val="000F2B42"/>
    <w:rsid w:val="00100E5D"/>
    <w:rsid w:val="00101BCF"/>
    <w:rsid w:val="001057DE"/>
    <w:rsid w:val="001058B8"/>
    <w:rsid w:val="00105983"/>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0CDF"/>
    <w:rsid w:val="003A1468"/>
    <w:rsid w:val="003A4346"/>
    <w:rsid w:val="003A596D"/>
    <w:rsid w:val="003B2AEE"/>
    <w:rsid w:val="003B63A2"/>
    <w:rsid w:val="003B7E5B"/>
    <w:rsid w:val="003C1698"/>
    <w:rsid w:val="003C51A7"/>
    <w:rsid w:val="003C5647"/>
    <w:rsid w:val="003D26FC"/>
    <w:rsid w:val="003E3481"/>
    <w:rsid w:val="003F07CE"/>
    <w:rsid w:val="003F2E09"/>
    <w:rsid w:val="003F33E0"/>
    <w:rsid w:val="003F3CC9"/>
    <w:rsid w:val="003F6293"/>
    <w:rsid w:val="004044B7"/>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258"/>
    <w:rsid w:val="005C5BAE"/>
    <w:rsid w:val="005D1254"/>
    <w:rsid w:val="005D2916"/>
    <w:rsid w:val="005D6D9A"/>
    <w:rsid w:val="005D72DA"/>
    <w:rsid w:val="005E7C90"/>
    <w:rsid w:val="005F5393"/>
    <w:rsid w:val="005F7374"/>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B4A4E"/>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3599"/>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A44"/>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0D80"/>
    <w:rsid w:val="00B72179"/>
    <w:rsid w:val="00B77644"/>
    <w:rsid w:val="00B8015B"/>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10F"/>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08E4"/>
    <w:rsid w:val="00E74A08"/>
    <w:rsid w:val="00E74E6C"/>
    <w:rsid w:val="00E85A20"/>
    <w:rsid w:val="00E87DD1"/>
    <w:rsid w:val="00E95F63"/>
    <w:rsid w:val="00E96E35"/>
    <w:rsid w:val="00E972CE"/>
    <w:rsid w:val="00EA13CB"/>
    <w:rsid w:val="00EB1119"/>
    <w:rsid w:val="00EB1C67"/>
    <w:rsid w:val="00EB34C2"/>
    <w:rsid w:val="00EC022A"/>
    <w:rsid w:val="00EC04AF"/>
    <w:rsid w:val="00EC6D00"/>
    <w:rsid w:val="00EC7984"/>
    <w:rsid w:val="00EC7A4C"/>
    <w:rsid w:val="00EE0949"/>
    <w:rsid w:val="00EE361D"/>
    <w:rsid w:val="00EE4D0C"/>
    <w:rsid w:val="00EE524A"/>
    <w:rsid w:val="00EE525F"/>
    <w:rsid w:val="00F01A66"/>
    <w:rsid w:val="00F02745"/>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5031"/>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C974E-AF80-4BF5-B510-635267B0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　みち子</dc:creator>
  <cp:lastModifiedBy>上原　みち子</cp:lastModifiedBy>
  <cp:revision>8</cp:revision>
  <dcterms:created xsi:type="dcterms:W3CDTF">2025-07-28T01:19:00Z</dcterms:created>
  <dcterms:modified xsi:type="dcterms:W3CDTF">2025-07-28T05:20:00Z</dcterms:modified>
</cp:coreProperties>
</file>