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12" w:rsidRDefault="001D3D12" w:rsidP="001D3D12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FD6E74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08"/>
        </w:rPr>
        <w:t>書類番</w:t>
      </w:r>
      <w:r w:rsidRPr="00FD6E74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08"/>
        </w:rPr>
        <w:t>号</w:t>
      </w:r>
    </w:p>
    <w:p w:rsidR="00E42AB9" w:rsidRPr="006974EA" w:rsidRDefault="00E42AB9" w:rsidP="00E42AB9">
      <w:pPr>
        <w:adjustRightInd/>
        <w:jc w:val="right"/>
        <w:rPr>
          <w:rFonts w:ascii="ＭＳ 明朝" w:cs="Times New Roman"/>
          <w:sz w:val="21"/>
          <w:szCs w:val="21"/>
        </w:rPr>
      </w:pPr>
      <w:r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　</w:t>
      </w:r>
      <w:r w:rsidR="00FD6E74"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　　</w:t>
      </w:r>
      <w:r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年　　月　　</w:t>
      </w:r>
      <w:r w:rsidRPr="00FD6E74">
        <w:rPr>
          <w:rFonts w:hint="eastAsia"/>
          <w:spacing w:val="1"/>
          <w:w w:val="85"/>
          <w:sz w:val="21"/>
          <w:szCs w:val="21"/>
          <w:fitText w:val="2332" w:id="-1822290175"/>
        </w:rPr>
        <w:t>日</w:t>
      </w:r>
    </w:p>
    <w:p w:rsidR="00E42AB9" w:rsidRPr="006974EA" w:rsidRDefault="00E42AB9" w:rsidP="00E42AB9">
      <w:pPr>
        <w:adjustRightInd/>
        <w:rPr>
          <w:rFonts w:ascii="ＭＳ 明朝" w:cs="Times New Roman"/>
          <w:sz w:val="21"/>
          <w:szCs w:val="21"/>
        </w:rPr>
      </w:pPr>
    </w:p>
    <w:p w:rsidR="00E42AB9" w:rsidRPr="006974EA" w:rsidRDefault="00E42AB9" w:rsidP="00E42AB9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r w:rsidR="002B5E75">
        <w:rPr>
          <w:rFonts w:hint="eastAsia"/>
          <w:sz w:val="21"/>
          <w:szCs w:val="21"/>
        </w:rPr>
        <w:t>宮古島市長</w:t>
      </w:r>
      <w:r w:rsidRPr="006974E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E42AB9" w:rsidRPr="00332C59" w:rsidRDefault="00E42AB9" w:rsidP="00E42AB9">
      <w:pPr>
        <w:adjustRightInd/>
        <w:rPr>
          <w:rFonts w:ascii="ＭＳ 明朝" w:cs="Times New Roman"/>
          <w:sz w:val="21"/>
          <w:szCs w:val="21"/>
        </w:rPr>
      </w:pPr>
    </w:p>
    <w:p w:rsidR="00E42AB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E42AB9" w:rsidRPr="00332C59" w:rsidRDefault="00E42AB9" w:rsidP="00E42AB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E42AB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E42AB9" w:rsidRDefault="00E42AB9" w:rsidP="00E42AB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bookmarkStart w:id="0" w:name="_GoBack"/>
      <w:bookmarkEnd w:id="0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E42AB9" w:rsidRPr="00332C5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332C59" w:rsidRPr="006974EA" w:rsidRDefault="00332C59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16B6B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児童福祉法施行規則第３７条第５</w:t>
      </w:r>
      <w:r w:rsidR="00A86A79" w:rsidRPr="006974EA"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 w:rsidR="00167455"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 w:rsidR="00142E37" w:rsidRPr="006974EA">
        <w:rPr>
          <w:rFonts w:hint="eastAsia"/>
          <w:sz w:val="21"/>
          <w:szCs w:val="21"/>
        </w:rPr>
        <w:t>したの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332C59" w:rsidRPr="004A1B51" w:rsidRDefault="00B97C11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-130693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の名称</w:t>
            </w:r>
          </w:p>
          <w:p w:rsidR="005B5B9A" w:rsidRDefault="005B5B9A" w:rsidP="005B5B9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</w:p>
          <w:p w:rsidR="005B5B9A" w:rsidRPr="004A1B51" w:rsidRDefault="00B97C11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1103920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の位置（同一の位置で表記が変更の場合）</w:t>
            </w: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</w:t>
            </w:r>
            <w:r w:rsidR="00255750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☑</w:t>
            </w: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すること</w:t>
            </w:r>
          </w:p>
        </w:tc>
      </w:tr>
      <w:tr w:rsidR="005B5B9A" w:rsidTr="005B5B9A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C11" w:rsidRDefault="00B97C11">
      <w:r>
        <w:separator/>
      </w:r>
    </w:p>
  </w:endnote>
  <w:endnote w:type="continuationSeparator" w:id="0">
    <w:p w:rsidR="00B97C11" w:rsidRDefault="00B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C11" w:rsidRDefault="00B97C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C11" w:rsidRDefault="00B9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7" w:rsidRDefault="00F25377">
    <w:pPr>
      <w:pStyle w:val="a3"/>
    </w:pPr>
    <w:r>
      <w:rPr>
        <w:rFonts w:hint="eastAsia"/>
      </w:rPr>
      <w:t>別</w:t>
    </w:r>
    <w:r w:rsidR="009A4600">
      <w:rPr>
        <w:rFonts w:hint="eastAsia"/>
      </w:rPr>
      <w:t>記様式第７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24D3"/>
    <w:multiLevelType w:val="hybridMultilevel"/>
    <w:tmpl w:val="B88434BE"/>
    <w:lvl w:ilvl="0" w:tplc="354C0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37"/>
    <w:rsid w:val="00142E37"/>
    <w:rsid w:val="00167455"/>
    <w:rsid w:val="00183938"/>
    <w:rsid w:val="001D3D12"/>
    <w:rsid w:val="001E7BFA"/>
    <w:rsid w:val="00255750"/>
    <w:rsid w:val="002B5E75"/>
    <w:rsid w:val="00332C59"/>
    <w:rsid w:val="004868A9"/>
    <w:rsid w:val="004A1B51"/>
    <w:rsid w:val="0052072D"/>
    <w:rsid w:val="005B5B9A"/>
    <w:rsid w:val="00631B0B"/>
    <w:rsid w:val="0063465D"/>
    <w:rsid w:val="00665C12"/>
    <w:rsid w:val="006974EA"/>
    <w:rsid w:val="006C1AE1"/>
    <w:rsid w:val="006E6222"/>
    <w:rsid w:val="00896D22"/>
    <w:rsid w:val="008F64CD"/>
    <w:rsid w:val="009A4600"/>
    <w:rsid w:val="009B16CC"/>
    <w:rsid w:val="009C0322"/>
    <w:rsid w:val="00A70A25"/>
    <w:rsid w:val="00A86A79"/>
    <w:rsid w:val="00AB37B0"/>
    <w:rsid w:val="00AF6232"/>
    <w:rsid w:val="00B57B0F"/>
    <w:rsid w:val="00B829B1"/>
    <w:rsid w:val="00B97C11"/>
    <w:rsid w:val="00BC481B"/>
    <w:rsid w:val="00C16B6B"/>
    <w:rsid w:val="00D531EC"/>
    <w:rsid w:val="00E42AB9"/>
    <w:rsid w:val="00EB7683"/>
    <w:rsid w:val="00F25377"/>
    <w:rsid w:val="00F70A7B"/>
    <w:rsid w:val="00FD06C8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504F5-9433-4ACB-8FB7-1DA14DF3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B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7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川満　一生</cp:lastModifiedBy>
  <cp:revision>10</cp:revision>
  <cp:lastPrinted>2020-11-20T02:21:00Z</cp:lastPrinted>
  <dcterms:created xsi:type="dcterms:W3CDTF">2020-11-20T01:55:00Z</dcterms:created>
  <dcterms:modified xsi:type="dcterms:W3CDTF">2025-06-17T02:22:00Z</dcterms:modified>
</cp:coreProperties>
</file>